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D6" w:rsidRPr="00FE50D6" w:rsidRDefault="00FE50D6" w:rsidP="00FE50D6">
      <w:pPr>
        <w:jc w:val="center"/>
        <w:rPr>
          <w:rFonts w:ascii="Comic Sans MS" w:hAnsi="Comic Sans MS" w:cs="Times New Roman"/>
          <w:b/>
          <w:sz w:val="28"/>
          <w:szCs w:val="28"/>
          <w:lang w:val="en-US"/>
        </w:rPr>
      </w:pPr>
      <w:r w:rsidRPr="00FE50D6">
        <w:rPr>
          <w:rFonts w:ascii="Comic Sans MS" w:hAnsi="Comic Sans MS" w:cs="Times New Roman"/>
          <w:b/>
          <w:sz w:val="28"/>
          <w:szCs w:val="28"/>
          <w:lang w:val="en-US"/>
        </w:rPr>
        <w:t>Presentation Graphics</w:t>
      </w:r>
    </w:p>
    <w:p w:rsidR="00FE50D6" w:rsidRPr="00FE50D6" w:rsidRDefault="00FE50D6" w:rsidP="00FE50D6">
      <w:pPr>
        <w:ind w:firstLine="567"/>
        <w:jc w:val="both"/>
        <w:rPr>
          <w:rFonts w:ascii="Times New Roman" w:hAnsi="Times New Roman" w:cs="Times New Roman"/>
          <w:sz w:val="8"/>
          <w:szCs w:val="8"/>
          <w:lang w:val="en-US"/>
        </w:rPr>
      </w:pPr>
    </w:p>
    <w:p w:rsidR="00FE50D6" w:rsidRDefault="00FE50D6" w:rsidP="00FE50D6">
      <w:pPr>
        <w:ind w:firstLine="567"/>
        <w:jc w:val="both"/>
        <w:rPr>
          <w:rFonts w:ascii="Times New Roman" w:hAnsi="Times New Roman" w:cs="Times New Roman"/>
          <w:sz w:val="28"/>
          <w:szCs w:val="28"/>
          <w:lang w:val="en-US"/>
        </w:rPr>
      </w:pPr>
      <w:r w:rsidRPr="00FE50D6">
        <w:rPr>
          <w:rFonts w:ascii="Times New Roman" w:hAnsi="Times New Roman" w:cs="Times New Roman"/>
          <w:sz w:val="28"/>
          <w:szCs w:val="28"/>
          <w:lang w:val="en-US"/>
        </w:rPr>
        <w:t xml:space="preserve">Research shows that people learn better when information is presented visually. A picture is indeed worth a thousand words or numbers. </w:t>
      </w:r>
      <w:r w:rsidRPr="00FE50D6">
        <w:rPr>
          <w:rFonts w:ascii="Times New Roman" w:hAnsi="Times New Roman" w:cs="Times New Roman"/>
          <w:b/>
          <w:bCs/>
          <w:sz w:val="28"/>
          <w:szCs w:val="28"/>
          <w:lang w:val="en-US"/>
        </w:rPr>
        <w:t>Presentation</w:t>
      </w:r>
      <w:r>
        <w:rPr>
          <w:rFonts w:ascii="Times New Roman" w:hAnsi="Times New Roman" w:cs="Times New Roman"/>
          <w:b/>
          <w:bCs/>
          <w:sz w:val="28"/>
          <w:szCs w:val="28"/>
          <w:lang w:val="en-US"/>
        </w:rPr>
        <w:t xml:space="preserve"> </w:t>
      </w:r>
      <w:r w:rsidRPr="00FE50D6">
        <w:rPr>
          <w:rFonts w:ascii="Times New Roman" w:hAnsi="Times New Roman" w:cs="Times New Roman"/>
          <w:b/>
          <w:bCs/>
          <w:sz w:val="28"/>
          <w:szCs w:val="28"/>
          <w:lang w:val="en-US"/>
        </w:rPr>
        <w:t xml:space="preserve">graphics </w:t>
      </w:r>
      <w:r w:rsidRPr="00FE50D6">
        <w:rPr>
          <w:rFonts w:ascii="Times New Roman" w:hAnsi="Times New Roman" w:cs="Times New Roman"/>
          <w:sz w:val="28"/>
          <w:szCs w:val="28"/>
          <w:lang w:val="en-US"/>
        </w:rPr>
        <w:t>are programs that combine a variety of visual objects to create</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attractive, visually interesting presentations. They are excellent tools to communicate a message and to persuade people.</w:t>
      </w:r>
    </w:p>
    <w:p w:rsidR="00FE50D6" w:rsidRDefault="00FE50D6" w:rsidP="00FE50D6">
      <w:pPr>
        <w:ind w:firstLine="567"/>
        <w:jc w:val="both"/>
        <w:rPr>
          <w:rFonts w:ascii="Times New Roman" w:hAnsi="Times New Roman" w:cs="Times New Roman"/>
          <w:sz w:val="28"/>
          <w:szCs w:val="28"/>
          <w:lang w:val="en-US"/>
        </w:rPr>
      </w:pPr>
      <w:r w:rsidRPr="00FE50D6">
        <w:rPr>
          <w:rFonts w:ascii="Times New Roman" w:hAnsi="Times New Roman" w:cs="Times New Roman"/>
          <w:sz w:val="28"/>
          <w:szCs w:val="28"/>
          <w:lang w:val="en-US"/>
        </w:rPr>
        <w:t>People in a variety of settings and situations use presentation graphics</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programs to make their presentations more interesting and professional. For</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example, marketing managers use presentation graphics to present proposed</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marketing strategies to their superiors. Salespeople use these programs to demonstrate products and encourage customers to make purchases. Students use</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presentation graphics programs to create high-quality class presentations.</w:t>
      </w:r>
    </w:p>
    <w:p w:rsidR="00FE50D6" w:rsidRDefault="00FE50D6" w:rsidP="00FE50D6">
      <w:pPr>
        <w:ind w:firstLine="567"/>
        <w:jc w:val="both"/>
        <w:rPr>
          <w:rFonts w:ascii="Times New Roman" w:hAnsi="Times New Roman" w:cs="Times New Roman"/>
          <w:sz w:val="28"/>
          <w:szCs w:val="28"/>
          <w:lang w:val="en-US"/>
        </w:rPr>
      </w:pPr>
      <w:r w:rsidRPr="00FE50D6">
        <w:rPr>
          <w:rFonts w:ascii="Times New Roman" w:hAnsi="Times New Roman" w:cs="Times New Roman"/>
          <w:sz w:val="28"/>
          <w:szCs w:val="28"/>
          <w:lang w:val="en-US"/>
        </w:rPr>
        <w:t>Three of the most widely used presentation graphics programs are Microsoft PowerPoint, Corel Presentations, and Apple Keynote.</w:t>
      </w:r>
    </w:p>
    <w:p w:rsidR="00FE50D6" w:rsidRDefault="00FE50D6" w:rsidP="00FE50D6">
      <w:pPr>
        <w:ind w:firstLine="567"/>
        <w:jc w:val="both"/>
        <w:rPr>
          <w:rFonts w:ascii="Times New Roman" w:hAnsi="Times New Roman" w:cs="Times New Roman"/>
          <w:b/>
          <w:bCs/>
          <w:sz w:val="28"/>
          <w:szCs w:val="28"/>
          <w:lang w:val="en-US"/>
        </w:rPr>
      </w:pPr>
      <w:r w:rsidRPr="00FE50D6">
        <w:rPr>
          <w:rFonts w:ascii="Times New Roman" w:hAnsi="Times New Roman" w:cs="Times New Roman"/>
          <w:b/>
          <w:bCs/>
          <w:sz w:val="28"/>
          <w:szCs w:val="28"/>
          <w:lang w:val="en-US"/>
        </w:rPr>
        <w:t>Features</w:t>
      </w:r>
    </w:p>
    <w:p w:rsidR="00FE50D6" w:rsidRDefault="00FE50D6" w:rsidP="00FE50D6">
      <w:pPr>
        <w:ind w:firstLine="567"/>
        <w:jc w:val="both"/>
        <w:rPr>
          <w:rFonts w:ascii="Times New Roman" w:hAnsi="Times New Roman" w:cs="Times New Roman"/>
          <w:sz w:val="28"/>
          <w:szCs w:val="28"/>
          <w:lang w:val="en-US"/>
        </w:rPr>
      </w:pPr>
      <w:r w:rsidRPr="00FE50D6">
        <w:rPr>
          <w:rFonts w:ascii="Times New Roman" w:hAnsi="Times New Roman" w:cs="Times New Roman"/>
          <w:sz w:val="28"/>
          <w:szCs w:val="28"/>
          <w:lang w:val="en-US"/>
        </w:rPr>
        <w:t xml:space="preserve">An electronic presentation consists of a series of </w:t>
      </w:r>
      <w:r w:rsidRPr="00FE50D6">
        <w:rPr>
          <w:rFonts w:ascii="Times New Roman" w:hAnsi="Times New Roman" w:cs="Times New Roman"/>
          <w:b/>
          <w:bCs/>
          <w:sz w:val="28"/>
          <w:szCs w:val="28"/>
          <w:lang w:val="en-US"/>
        </w:rPr>
        <w:t xml:space="preserve">slides </w:t>
      </w:r>
      <w:r w:rsidRPr="00FE50D6">
        <w:rPr>
          <w:rFonts w:ascii="Times New Roman" w:hAnsi="Times New Roman" w:cs="Times New Roman"/>
          <w:sz w:val="28"/>
          <w:szCs w:val="28"/>
          <w:lang w:val="en-US"/>
        </w:rPr>
        <w:t xml:space="preserve">or </w:t>
      </w:r>
      <w:r w:rsidRPr="00FE50D6">
        <w:rPr>
          <w:rFonts w:ascii="Times New Roman" w:hAnsi="Times New Roman" w:cs="Times New Roman"/>
          <w:b/>
          <w:bCs/>
          <w:sz w:val="28"/>
          <w:szCs w:val="28"/>
          <w:lang w:val="en-US"/>
        </w:rPr>
        <w:t xml:space="preserve">pages. </w:t>
      </w:r>
      <w:r w:rsidRPr="00FE50D6">
        <w:rPr>
          <w:rFonts w:ascii="Times New Roman" w:hAnsi="Times New Roman" w:cs="Times New Roman"/>
          <w:sz w:val="28"/>
          <w:szCs w:val="28"/>
          <w:lang w:val="en-US"/>
        </w:rPr>
        <w:t>Presentation</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programs include a variety of features to help you create effective dynamic</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presentations. Most include design and content templates that help you quickly</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 xml:space="preserve">create a professional-looking presentation. </w:t>
      </w:r>
      <w:r w:rsidRPr="00FE50D6">
        <w:rPr>
          <w:rFonts w:ascii="Times New Roman" w:hAnsi="Times New Roman" w:cs="Times New Roman"/>
          <w:b/>
          <w:bCs/>
          <w:sz w:val="28"/>
          <w:szCs w:val="28"/>
          <w:lang w:val="en-US"/>
        </w:rPr>
        <w:t xml:space="preserve">Design templates </w:t>
      </w:r>
      <w:r w:rsidRPr="00FE50D6">
        <w:rPr>
          <w:rFonts w:ascii="Times New Roman" w:hAnsi="Times New Roman" w:cs="Times New Roman"/>
          <w:sz w:val="28"/>
          <w:szCs w:val="28"/>
          <w:lang w:val="en-US"/>
        </w:rPr>
        <w:t>provide professionally selected combinations of color schemes, slide layouts, and special</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 xml:space="preserve">effects. </w:t>
      </w:r>
      <w:r w:rsidRPr="00FE50D6">
        <w:rPr>
          <w:rFonts w:ascii="Times New Roman" w:hAnsi="Times New Roman" w:cs="Times New Roman"/>
          <w:b/>
          <w:bCs/>
          <w:sz w:val="28"/>
          <w:szCs w:val="28"/>
          <w:lang w:val="en-US"/>
        </w:rPr>
        <w:t xml:space="preserve">Content templates </w:t>
      </w:r>
      <w:r w:rsidRPr="00FE50D6">
        <w:rPr>
          <w:rFonts w:ascii="Times New Roman" w:hAnsi="Times New Roman" w:cs="Times New Roman"/>
          <w:sz w:val="28"/>
          <w:szCs w:val="28"/>
          <w:lang w:val="en-US"/>
        </w:rPr>
        <w:t>include suggested content for each slide. Other features include tools to select alternative color schemes and slide layouts, to create animated graphics and charts, and to help you rehearse the presentation.</w:t>
      </w:r>
    </w:p>
    <w:p w:rsidR="00FE50D6" w:rsidRDefault="00FE50D6" w:rsidP="00FE50D6">
      <w:pPr>
        <w:ind w:firstLine="567"/>
        <w:jc w:val="both"/>
        <w:rPr>
          <w:rFonts w:ascii="Times New Roman" w:hAnsi="Times New Roman" w:cs="Times New Roman"/>
          <w:sz w:val="28"/>
          <w:szCs w:val="28"/>
          <w:lang w:val="en-US"/>
        </w:rPr>
      </w:pPr>
      <w:bookmarkStart w:id="0" w:name="_GoBack"/>
      <w:bookmarkEnd w:id="0"/>
      <w:r w:rsidRPr="00FE50D6">
        <w:rPr>
          <w:rFonts w:ascii="Times New Roman" w:hAnsi="Times New Roman" w:cs="Times New Roman"/>
          <w:sz w:val="28"/>
          <w:szCs w:val="28"/>
          <w:lang w:val="en-US"/>
        </w:rPr>
        <w:t xml:space="preserve">More advanced features include the capability to use </w:t>
      </w:r>
      <w:r w:rsidRPr="00FE50D6">
        <w:rPr>
          <w:rFonts w:ascii="Times New Roman" w:hAnsi="Times New Roman" w:cs="Times New Roman"/>
          <w:b/>
          <w:bCs/>
          <w:sz w:val="28"/>
          <w:szCs w:val="28"/>
          <w:lang w:val="en-US"/>
        </w:rPr>
        <w:t xml:space="preserve">animations, </w:t>
      </w:r>
      <w:r w:rsidRPr="00FE50D6">
        <w:rPr>
          <w:rFonts w:ascii="Times New Roman" w:hAnsi="Times New Roman" w:cs="Times New Roman"/>
          <w:sz w:val="28"/>
          <w:szCs w:val="28"/>
          <w:lang w:val="en-US"/>
        </w:rPr>
        <w:t>special</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 xml:space="preserve">effects that add action to text and graphics on a slide. Additionally, </w:t>
      </w:r>
      <w:r w:rsidRPr="00FE50D6">
        <w:rPr>
          <w:rFonts w:ascii="Times New Roman" w:hAnsi="Times New Roman" w:cs="Times New Roman"/>
          <w:b/>
          <w:bCs/>
          <w:sz w:val="28"/>
          <w:szCs w:val="28"/>
          <w:lang w:val="en-US"/>
        </w:rPr>
        <w:t xml:space="preserve">transitions </w:t>
      </w:r>
      <w:r w:rsidRPr="00FE50D6">
        <w:rPr>
          <w:rFonts w:ascii="Times New Roman" w:hAnsi="Times New Roman" w:cs="Times New Roman"/>
          <w:sz w:val="28"/>
          <w:szCs w:val="28"/>
          <w:lang w:val="en-US"/>
        </w:rPr>
        <w:t>can be used to animate how the presentation moves from one slide to</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the next. Other features allow you to print slides, create speaker notes, and</w:t>
      </w:r>
      <w:r>
        <w:rPr>
          <w:rFonts w:ascii="Times New Roman" w:hAnsi="Times New Roman" w:cs="Times New Roman"/>
          <w:sz w:val="28"/>
          <w:szCs w:val="28"/>
          <w:lang w:val="en-US"/>
        </w:rPr>
        <w:t xml:space="preserve"> </w:t>
      </w:r>
      <w:r w:rsidRPr="00FE50D6">
        <w:rPr>
          <w:rFonts w:ascii="Times New Roman" w:hAnsi="Times New Roman" w:cs="Times New Roman"/>
          <w:sz w:val="28"/>
          <w:szCs w:val="28"/>
          <w:lang w:val="en-US"/>
        </w:rPr>
        <w:t>provide handouts for your audience.</w:t>
      </w:r>
    </w:p>
    <w:p w:rsidR="00FE50D6" w:rsidRDefault="00FE50D6" w:rsidP="00FE50D6">
      <w:pPr>
        <w:ind w:firstLine="567"/>
        <w:jc w:val="both"/>
        <w:rPr>
          <w:rFonts w:ascii="Times New Roman" w:hAnsi="Times New Roman" w:cs="Times New Roman"/>
          <w:b/>
          <w:bCs/>
          <w:sz w:val="28"/>
          <w:szCs w:val="28"/>
          <w:lang w:val="en-US"/>
        </w:rPr>
      </w:pPr>
    </w:p>
    <w:p w:rsidR="00FE50D6" w:rsidRDefault="00FE50D6" w:rsidP="00FE50D6">
      <w:pPr>
        <w:ind w:firstLine="567"/>
        <w:jc w:val="both"/>
        <w:rPr>
          <w:rFonts w:ascii="Times New Roman" w:hAnsi="Times New Roman" w:cs="Times New Roman"/>
          <w:sz w:val="28"/>
          <w:szCs w:val="28"/>
          <w:lang w:val="en-US"/>
        </w:rPr>
      </w:pPr>
      <w:r w:rsidRPr="00FE50D6">
        <w:rPr>
          <w:rFonts w:ascii="Times New Roman" w:hAnsi="Times New Roman" w:cs="Times New Roman"/>
          <w:sz w:val="28"/>
          <w:szCs w:val="28"/>
          <w:lang w:val="en-US"/>
        </w:rPr>
        <w:t>CONCEPT CHECK</w:t>
      </w:r>
    </w:p>
    <w:p w:rsidR="00FE50D6" w:rsidRDefault="00FE50D6" w:rsidP="00FE50D6">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FE50D6">
        <w:rPr>
          <w:rFonts w:ascii="Times New Roman" w:hAnsi="Times New Roman" w:cs="Times New Roman"/>
          <w:sz w:val="28"/>
          <w:szCs w:val="28"/>
          <w:lang w:val="en-US"/>
        </w:rPr>
        <w:t>What are presentation graphics programs? What are they used for?</w:t>
      </w:r>
    </w:p>
    <w:p w:rsidR="00FE50D6" w:rsidRDefault="00FE50D6" w:rsidP="00FE50D6">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FE50D6">
        <w:rPr>
          <w:rFonts w:ascii="Times New Roman" w:hAnsi="Times New Roman" w:cs="Times New Roman"/>
          <w:sz w:val="28"/>
          <w:szCs w:val="28"/>
          <w:lang w:val="en-US"/>
        </w:rPr>
        <w:t>What are slides? What are design and content templates? What are they used for?</w:t>
      </w:r>
    </w:p>
    <w:p w:rsidR="009C21D5" w:rsidRPr="00FE50D6" w:rsidRDefault="00FE50D6" w:rsidP="00FE50D6">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FE50D6">
        <w:rPr>
          <w:rFonts w:ascii="Times New Roman" w:hAnsi="Times New Roman" w:cs="Times New Roman"/>
          <w:sz w:val="28"/>
          <w:szCs w:val="28"/>
          <w:lang w:val="en-US"/>
        </w:rPr>
        <w:t>What are animations and transitions? What are they used for?</w:t>
      </w:r>
    </w:p>
    <w:sectPr w:rsidR="009C21D5" w:rsidRPr="00FE50D6" w:rsidSect="00FE50D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D6"/>
    <w:rsid w:val="009C21D5"/>
    <w:rsid w:val="00FE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1824</Characters>
  <Application>Microsoft Office Word</Application>
  <DocSecurity>0</DocSecurity>
  <Lines>15</Lines>
  <Paragraphs>4</Paragraphs>
  <ScaleCrop>false</ScaleCrop>
  <Company>SPecialiST RePack, SanBuild</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Мамушка</cp:lastModifiedBy>
  <cp:revision>1</cp:revision>
  <dcterms:created xsi:type="dcterms:W3CDTF">2019-05-09T22:03:00Z</dcterms:created>
  <dcterms:modified xsi:type="dcterms:W3CDTF">2019-05-09T22:07:00Z</dcterms:modified>
</cp:coreProperties>
</file>