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8C8" w:rsidRPr="00723220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20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Pr="00723220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20">
        <w:rPr>
          <w:rFonts w:ascii="Times New Roman" w:hAnsi="Times New Roman" w:cs="Times New Roman"/>
          <w:b/>
          <w:sz w:val="28"/>
          <w:szCs w:val="28"/>
        </w:rPr>
        <w:t>Учреждение образования</w:t>
      </w: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20">
        <w:rPr>
          <w:rFonts w:ascii="Times New Roman" w:hAnsi="Times New Roman" w:cs="Times New Roman"/>
          <w:b/>
          <w:sz w:val="28"/>
          <w:szCs w:val="28"/>
        </w:rPr>
        <w:t xml:space="preserve">«Гомельский государственный университет </w:t>
      </w:r>
    </w:p>
    <w:p w:rsidR="00B848C8" w:rsidRPr="00723220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20">
        <w:rPr>
          <w:rFonts w:ascii="Times New Roman" w:hAnsi="Times New Roman" w:cs="Times New Roman"/>
          <w:b/>
          <w:sz w:val="28"/>
          <w:szCs w:val="28"/>
        </w:rPr>
        <w:t>имени Франциска Скорины»</w:t>
      </w: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Pr="008637B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20">
        <w:rPr>
          <w:rFonts w:ascii="Times New Roman" w:hAnsi="Times New Roman" w:cs="Times New Roman"/>
          <w:b/>
          <w:sz w:val="28"/>
          <w:szCs w:val="28"/>
        </w:rPr>
        <w:t>Кафедра философии и спе</w:t>
      </w:r>
      <w:r>
        <w:rPr>
          <w:rFonts w:ascii="Times New Roman" w:hAnsi="Times New Roman" w:cs="Times New Roman"/>
          <w:b/>
          <w:sz w:val="28"/>
          <w:szCs w:val="28"/>
        </w:rPr>
        <w:t>циальных исторических дисциплин</w:t>
      </w: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8C8" w:rsidRPr="00723220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20">
        <w:rPr>
          <w:rFonts w:ascii="Times New Roman" w:hAnsi="Times New Roman" w:cs="Times New Roman"/>
          <w:b/>
          <w:sz w:val="28"/>
          <w:szCs w:val="28"/>
        </w:rPr>
        <w:t>В. К. СТЕПАНЮК</w:t>
      </w: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Pr="00723220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20">
        <w:rPr>
          <w:rFonts w:ascii="Times New Roman" w:hAnsi="Times New Roman" w:cs="Times New Roman"/>
          <w:b/>
          <w:sz w:val="28"/>
          <w:szCs w:val="28"/>
        </w:rPr>
        <w:t>РУКОВОДСТВО ДЛЯ ПРАКТИЧЕСКИХ ЗАНЯТИЙ</w:t>
      </w: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Pr="00723220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20">
        <w:rPr>
          <w:rFonts w:ascii="Times New Roman" w:hAnsi="Times New Roman" w:cs="Times New Roman"/>
          <w:b/>
          <w:sz w:val="28"/>
          <w:szCs w:val="28"/>
        </w:rPr>
        <w:t xml:space="preserve">ПО РАЗДЕЛУ </w:t>
      </w:r>
      <w:r w:rsidRPr="0072322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B848C8" w:rsidRPr="00723220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20">
        <w:rPr>
          <w:rFonts w:ascii="Times New Roman" w:hAnsi="Times New Roman" w:cs="Times New Roman"/>
          <w:b/>
          <w:sz w:val="28"/>
          <w:szCs w:val="28"/>
        </w:rPr>
        <w:t>«СОЦИАЛЬНАЯ ФИЛОСОФИЯ»</w:t>
      </w: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Pr="00723220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20">
        <w:rPr>
          <w:rFonts w:ascii="Times New Roman" w:hAnsi="Times New Roman" w:cs="Times New Roman"/>
          <w:b/>
          <w:sz w:val="28"/>
          <w:szCs w:val="28"/>
        </w:rPr>
        <w:t>(для иностранных студентов)</w:t>
      </w: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C8" w:rsidRPr="00723220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20">
        <w:rPr>
          <w:rFonts w:ascii="Times New Roman" w:hAnsi="Times New Roman" w:cs="Times New Roman"/>
          <w:b/>
          <w:sz w:val="28"/>
          <w:szCs w:val="28"/>
        </w:rPr>
        <w:t>Гомель</w:t>
      </w:r>
    </w:p>
    <w:p w:rsidR="00B848C8" w:rsidRPr="00723220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20">
        <w:rPr>
          <w:rFonts w:ascii="Times New Roman" w:hAnsi="Times New Roman" w:cs="Times New Roman"/>
          <w:b/>
          <w:sz w:val="28"/>
          <w:szCs w:val="28"/>
        </w:rPr>
        <w:t>ГГУ им. Ф. Скорины</w:t>
      </w:r>
    </w:p>
    <w:p w:rsidR="00B848C8" w:rsidRPr="00996D54" w:rsidRDefault="00B848C8" w:rsidP="00B8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20">
        <w:rPr>
          <w:rFonts w:ascii="Times New Roman" w:hAnsi="Times New Roman" w:cs="Times New Roman"/>
          <w:b/>
          <w:sz w:val="28"/>
          <w:szCs w:val="28"/>
        </w:rPr>
        <w:t>2026</w:t>
      </w:r>
    </w:p>
    <w:p w:rsidR="00B848C8" w:rsidRDefault="00B848C8" w:rsidP="00B848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180">
        <w:rPr>
          <w:rFonts w:ascii="Times New Roman" w:hAnsi="Times New Roman" w:cs="Times New Roman"/>
          <w:b/>
          <w:sz w:val="28"/>
          <w:szCs w:val="28"/>
        </w:rPr>
        <w:lastRenderedPageBreak/>
        <w:t>Тема 1. ОБЩЕСТВО КАК РАЗВИВАЮЩАЯСЯ СИСТЕМА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8C8" w:rsidRDefault="00B848C8" w:rsidP="00B848C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Эволюция представлений об обществе в истории философской мысли.</w:t>
      </w:r>
    </w:p>
    <w:p w:rsidR="00B848C8" w:rsidRDefault="00B848C8" w:rsidP="00B848C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Основные стратегии исследования социальной реальности в современной философии.</w:t>
      </w:r>
    </w:p>
    <w:p w:rsidR="00B848C8" w:rsidRDefault="00B848C8" w:rsidP="00B848C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Общество как система.</w:t>
      </w:r>
    </w:p>
    <w:p w:rsidR="00B848C8" w:rsidRDefault="00B848C8" w:rsidP="00B848C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Проблема источников и движущих сил социальной динамики.</w:t>
      </w:r>
    </w:p>
    <w:p w:rsidR="00B848C8" w:rsidRDefault="00B848C8" w:rsidP="00B848C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8348A4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8348A4">
        <w:rPr>
          <w:rFonts w:ascii="Times New Roman" w:hAnsi="Times New Roman" w:cs="Times New Roman"/>
          <w:b/>
          <w:spacing w:val="6"/>
          <w:sz w:val="28"/>
          <w:szCs w:val="28"/>
        </w:rPr>
        <w:t>1. Эволюция представлений об обществе в истории философской мысли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Центральная категория социальной философии – понятие </w:t>
      </w:r>
      <w:r w:rsidRPr="00EA422C">
        <w:rPr>
          <w:rFonts w:ascii="Times New Roman" w:hAnsi="Times New Roman" w:cs="Times New Roman"/>
          <w:b/>
          <w:sz w:val="28"/>
          <w:szCs w:val="28"/>
        </w:rPr>
        <w:t>«общество</w:t>
      </w:r>
      <w:r>
        <w:rPr>
          <w:rFonts w:ascii="Times New Roman" w:hAnsi="Times New Roman" w:cs="Times New Roman"/>
          <w:sz w:val="28"/>
          <w:szCs w:val="28"/>
        </w:rPr>
        <w:t xml:space="preserve">». Под обществом в </w:t>
      </w:r>
      <w:r w:rsidRPr="00EA422C">
        <w:rPr>
          <w:rFonts w:ascii="Times New Roman" w:hAnsi="Times New Roman" w:cs="Times New Roman"/>
          <w:sz w:val="28"/>
          <w:szCs w:val="28"/>
          <w:u w:val="single"/>
        </w:rPr>
        <w:t>широком значении термина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22C">
        <w:rPr>
          <w:rFonts w:ascii="Times New Roman" w:hAnsi="Times New Roman" w:cs="Times New Roman"/>
          <w:sz w:val="28"/>
          <w:szCs w:val="28"/>
        </w:rPr>
        <w:t xml:space="preserve">понимается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организационная форма совместной жизнедеятельности людей по производству материальных и духовных ценностей. В </w:t>
      </w:r>
      <w:r w:rsidRPr="00EA422C">
        <w:rPr>
          <w:rFonts w:ascii="Times New Roman" w:hAnsi="Times New Roman" w:cs="Times New Roman"/>
          <w:sz w:val="28"/>
          <w:szCs w:val="28"/>
          <w:u w:val="single"/>
        </w:rPr>
        <w:t>более узком смысле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26AD6">
        <w:rPr>
          <w:rFonts w:ascii="Times New Roman" w:hAnsi="Times New Roman" w:cs="Times New Roman"/>
          <w:sz w:val="28"/>
          <w:szCs w:val="28"/>
        </w:rPr>
        <w:t xml:space="preserve">общество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систему устойчивых связей между взаимодействующими людьми и социальными группами.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структурным элементом общества является </w:t>
      </w:r>
      <w:r w:rsidRPr="00E26AD6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Pr="00E26AD6">
        <w:rPr>
          <w:rFonts w:ascii="Times New Roman" w:hAnsi="Times New Roman" w:cs="Times New Roman"/>
          <w:sz w:val="28"/>
          <w:szCs w:val="28"/>
        </w:rPr>
        <w:t xml:space="preserve">. Вторым </w:t>
      </w:r>
      <w:r>
        <w:rPr>
          <w:rFonts w:ascii="Times New Roman" w:hAnsi="Times New Roman" w:cs="Times New Roman"/>
          <w:sz w:val="28"/>
          <w:szCs w:val="28"/>
        </w:rPr>
        <w:t xml:space="preserve">важнейшим элементом общества являются </w:t>
      </w:r>
      <w:r w:rsidRPr="00E26AD6">
        <w:rPr>
          <w:rFonts w:ascii="Times New Roman" w:hAnsi="Times New Roman" w:cs="Times New Roman"/>
          <w:sz w:val="28"/>
          <w:szCs w:val="28"/>
          <w:u w:val="single"/>
        </w:rPr>
        <w:t>социальные предметы</w:t>
      </w:r>
      <w:r>
        <w:rPr>
          <w:rFonts w:ascii="Times New Roman" w:hAnsi="Times New Roman" w:cs="Times New Roman"/>
          <w:sz w:val="28"/>
          <w:szCs w:val="28"/>
        </w:rPr>
        <w:t>, которые люди создают и регулярно используют. Социальные предметы можно условно разделить на два класса – вещи (орудия) и знаки (символы).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орудий люди оказывают прямое воздействие на тот реальный мир, в котором они живут, физически изменяя его в своих интересах. Функцией знаков является изменение не реального мира, а наших представлений о нем.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один элемент, без которого ни люди, ни вещи, ни символы никогда не составят целостной системы – </w:t>
      </w:r>
      <w:r w:rsidRPr="00AF3AD9">
        <w:rPr>
          <w:rFonts w:ascii="Times New Roman" w:hAnsi="Times New Roman" w:cs="Times New Roman"/>
          <w:sz w:val="28"/>
          <w:szCs w:val="28"/>
          <w:u w:val="single"/>
        </w:rPr>
        <w:t>связи и отношения</w:t>
      </w:r>
      <w:r>
        <w:rPr>
          <w:rFonts w:ascii="Times New Roman" w:hAnsi="Times New Roman" w:cs="Times New Roman"/>
          <w:sz w:val="28"/>
          <w:szCs w:val="28"/>
        </w:rPr>
        <w:t xml:space="preserve"> между этими элементами.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глубокой древности люди пытались осмыслить особенности своего существования. Можно проследить эволюцию представлений об обществе в истории классической философии.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</w:t>
      </w:r>
      <w:r w:rsidRPr="00AF3AD9">
        <w:rPr>
          <w:rFonts w:ascii="Times New Roman" w:hAnsi="Times New Roman" w:cs="Times New Roman"/>
          <w:sz w:val="28"/>
          <w:szCs w:val="28"/>
          <w:u w:val="single"/>
        </w:rPr>
        <w:t>древнекитайской традиции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об обществе были тесно связаны с коллективным укладом жизни и подразумевали приоритет Целого (семьи, общины, государства) над Частью (индивидом). Конфуций рассматривал государство как «большую семью». 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представлений об обществе в </w:t>
      </w:r>
      <w:r w:rsidRPr="00354976">
        <w:rPr>
          <w:rFonts w:ascii="Times New Roman" w:hAnsi="Times New Roman" w:cs="Times New Roman"/>
          <w:sz w:val="28"/>
          <w:szCs w:val="28"/>
          <w:u w:val="single"/>
        </w:rPr>
        <w:t>античной философии</w:t>
      </w:r>
      <w:r>
        <w:rPr>
          <w:rFonts w:ascii="Times New Roman" w:hAnsi="Times New Roman" w:cs="Times New Roman"/>
          <w:sz w:val="28"/>
          <w:szCs w:val="28"/>
        </w:rPr>
        <w:t xml:space="preserve"> были характерны: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>: человек и общество понимались как части единого природного Космоса;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понимание общества как целостности, компонентами которой являются индивид, семья, община и полис.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976">
        <w:rPr>
          <w:rFonts w:ascii="Times New Roman" w:hAnsi="Times New Roman" w:cs="Times New Roman"/>
          <w:sz w:val="28"/>
          <w:szCs w:val="28"/>
          <w:u w:val="single"/>
        </w:rPr>
        <w:t>Средневековые философские представления об обществе</w:t>
      </w:r>
      <w:r>
        <w:rPr>
          <w:rFonts w:ascii="Times New Roman" w:hAnsi="Times New Roman" w:cs="Times New Roman"/>
          <w:sz w:val="28"/>
          <w:szCs w:val="28"/>
        </w:rPr>
        <w:t xml:space="preserve"> отличает следующее: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взаимоотношений Церкви и государства;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идея апокалипсиса и конца земной истории.</w:t>
      </w:r>
    </w:p>
    <w:p w:rsidR="00B848C8" w:rsidRPr="000277F0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277F0">
        <w:rPr>
          <w:rFonts w:ascii="Times New Roman" w:hAnsi="Times New Roman" w:cs="Times New Roman"/>
          <w:spacing w:val="4"/>
          <w:sz w:val="28"/>
          <w:szCs w:val="28"/>
        </w:rPr>
        <w:t xml:space="preserve">Философские представления об обществе </w:t>
      </w:r>
      <w:r w:rsidRPr="000277F0">
        <w:rPr>
          <w:rFonts w:ascii="Times New Roman" w:hAnsi="Times New Roman" w:cs="Times New Roman"/>
          <w:spacing w:val="4"/>
          <w:sz w:val="28"/>
          <w:szCs w:val="28"/>
          <w:u w:val="single"/>
        </w:rPr>
        <w:t>в эпоху Ренессанса</w:t>
      </w:r>
      <w:r w:rsidRPr="000277F0">
        <w:rPr>
          <w:rFonts w:ascii="Times New Roman" w:hAnsi="Times New Roman" w:cs="Times New Roman"/>
          <w:spacing w:val="4"/>
          <w:sz w:val="28"/>
          <w:szCs w:val="28"/>
        </w:rPr>
        <w:t xml:space="preserve"> были связаны: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с особым вниманием к проблемам власти и политики;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разработкой социальных проблем будущего. Будущее общество, полагали мыслители этой эпохи, должно строиться на основе идеалов социального равенства и справедливости.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философских представлений об обществе в </w:t>
      </w:r>
      <w:r w:rsidRPr="00C01CA0">
        <w:rPr>
          <w:rFonts w:ascii="Times New Roman" w:hAnsi="Times New Roman" w:cs="Times New Roman"/>
          <w:sz w:val="28"/>
          <w:szCs w:val="28"/>
          <w:u w:val="single"/>
        </w:rPr>
        <w:t>Новое время</w:t>
      </w:r>
      <w:r>
        <w:rPr>
          <w:rFonts w:ascii="Times New Roman" w:hAnsi="Times New Roman" w:cs="Times New Roman"/>
          <w:sz w:val="28"/>
          <w:szCs w:val="28"/>
        </w:rPr>
        <w:t xml:space="preserve"> и эпоху </w:t>
      </w:r>
      <w:r w:rsidRPr="00C01CA0">
        <w:rPr>
          <w:rFonts w:ascii="Times New Roman" w:hAnsi="Times New Roman" w:cs="Times New Roman"/>
          <w:sz w:val="28"/>
          <w:szCs w:val="28"/>
          <w:u w:val="single"/>
        </w:rPr>
        <w:t>Просвещения</w:t>
      </w:r>
      <w:r>
        <w:rPr>
          <w:rFonts w:ascii="Times New Roman" w:hAnsi="Times New Roman" w:cs="Times New Roman"/>
          <w:sz w:val="28"/>
          <w:szCs w:val="28"/>
        </w:rPr>
        <w:t xml:space="preserve"> заключалась в следующем: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утверждается тенденция индивидуализма, для которого характерно понимание индивида как суверенного члена общества;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возникает классическая философия истории. Ее предметом становятся вопросы исторического развития общества; объективные закономерности, влияющие на ход истории.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половине 19 в. наступает кризис классической философии, затронувший весь пласт характерных для нее представлений об обществе. Происходит становление социальных и гуманитарных наук (политэкономия, социология, политология и др.) со своим предметом.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социальной философии как самостоятельного раздела философского знания происходит только во второй половине 19 – начале 20 в. В это время общество начинает рассматриваться в качестве самостоятельной, не сводимой к природе реальности. 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AC6250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Pr="00AC6250">
        <w:rPr>
          <w:rFonts w:ascii="Times New Roman" w:hAnsi="Times New Roman" w:cs="Times New Roman"/>
          <w:b/>
          <w:sz w:val="28"/>
          <w:szCs w:val="28"/>
        </w:rPr>
        <w:t>Основные стратегии исследования социальной реальности в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250">
        <w:rPr>
          <w:rFonts w:ascii="Times New Roman" w:hAnsi="Times New Roman" w:cs="Times New Roman"/>
          <w:b/>
          <w:sz w:val="28"/>
          <w:szCs w:val="28"/>
        </w:rPr>
        <w:t>философии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понятием «общество» связано понятие «</w:t>
      </w:r>
      <w:r w:rsidRPr="00AC6250">
        <w:rPr>
          <w:rFonts w:ascii="Times New Roman" w:hAnsi="Times New Roman" w:cs="Times New Roman"/>
          <w:b/>
          <w:sz w:val="28"/>
          <w:szCs w:val="28"/>
        </w:rPr>
        <w:t>социальная реальность</w:t>
      </w:r>
      <w:r>
        <w:rPr>
          <w:rFonts w:ascii="Times New Roman" w:hAnsi="Times New Roman" w:cs="Times New Roman"/>
          <w:sz w:val="28"/>
          <w:szCs w:val="28"/>
        </w:rPr>
        <w:t xml:space="preserve">». Это понятие используется в научной литературе в различных смыслах. </w:t>
      </w:r>
      <w:r>
        <w:rPr>
          <w:rFonts w:ascii="Times New Roman" w:hAnsi="Times New Roman" w:cs="Times New Roman"/>
          <w:sz w:val="28"/>
          <w:szCs w:val="28"/>
          <w:u w:val="single"/>
        </w:rPr>
        <w:t>В широком смысле слова</w:t>
      </w:r>
      <w:r w:rsidRPr="000277F0">
        <w:rPr>
          <w:rFonts w:ascii="Times New Roman" w:hAnsi="Times New Roman" w:cs="Times New Roman"/>
          <w:sz w:val="28"/>
          <w:szCs w:val="28"/>
        </w:rPr>
        <w:t xml:space="preserve"> </w:t>
      </w:r>
      <w:r w:rsidRPr="00AC6250">
        <w:rPr>
          <w:rFonts w:ascii="Times New Roman" w:hAnsi="Times New Roman" w:cs="Times New Roman"/>
          <w:sz w:val="28"/>
          <w:szCs w:val="28"/>
        </w:rPr>
        <w:t xml:space="preserve">социальная реальность </w:t>
      </w:r>
      <w:r>
        <w:rPr>
          <w:rFonts w:ascii="Times New Roman" w:hAnsi="Times New Roman" w:cs="Times New Roman"/>
          <w:sz w:val="28"/>
          <w:szCs w:val="28"/>
        </w:rPr>
        <w:t>– эквивалент понятий «общество» и «социум».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C6250">
        <w:rPr>
          <w:rFonts w:ascii="Times New Roman" w:hAnsi="Times New Roman" w:cs="Times New Roman"/>
          <w:sz w:val="28"/>
          <w:szCs w:val="28"/>
          <w:u w:val="single"/>
        </w:rPr>
        <w:t>узком смысле</w:t>
      </w:r>
      <w:r>
        <w:rPr>
          <w:rFonts w:ascii="Times New Roman" w:hAnsi="Times New Roman" w:cs="Times New Roman"/>
          <w:sz w:val="28"/>
          <w:szCs w:val="28"/>
        </w:rPr>
        <w:t xml:space="preserve"> понятие социальной реальности фиксирует прежде всего то, что характерно для общества, в отличие, например, от природы.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социальной философии выделяются три основные модели понимания общества как социальной реальности: общество как </w:t>
      </w:r>
      <w:r w:rsidRPr="00AC6250">
        <w:rPr>
          <w:rFonts w:ascii="Times New Roman" w:hAnsi="Times New Roman" w:cs="Times New Roman"/>
          <w:sz w:val="28"/>
          <w:szCs w:val="28"/>
          <w:u w:val="single"/>
        </w:rPr>
        <w:t>объективно-материальная реальность</w:t>
      </w:r>
      <w:r>
        <w:rPr>
          <w:rFonts w:ascii="Times New Roman" w:hAnsi="Times New Roman" w:cs="Times New Roman"/>
          <w:sz w:val="28"/>
          <w:szCs w:val="28"/>
        </w:rPr>
        <w:t xml:space="preserve">; общество как </w:t>
      </w:r>
      <w:r w:rsidRPr="00AC6250">
        <w:rPr>
          <w:rFonts w:ascii="Times New Roman" w:hAnsi="Times New Roman" w:cs="Times New Roman"/>
          <w:sz w:val="28"/>
          <w:szCs w:val="28"/>
          <w:u w:val="single"/>
        </w:rPr>
        <w:t>духовная реальность</w:t>
      </w:r>
      <w:r>
        <w:rPr>
          <w:rFonts w:ascii="Times New Roman" w:hAnsi="Times New Roman" w:cs="Times New Roman"/>
          <w:sz w:val="28"/>
          <w:szCs w:val="28"/>
        </w:rPr>
        <w:t xml:space="preserve">; общество как </w:t>
      </w:r>
      <w:r w:rsidRPr="00AC6250">
        <w:rPr>
          <w:rFonts w:ascii="Times New Roman" w:hAnsi="Times New Roman" w:cs="Times New Roman"/>
          <w:sz w:val="28"/>
          <w:szCs w:val="28"/>
          <w:u w:val="single"/>
        </w:rPr>
        <w:t>объективно-субъективная реальность.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250">
        <w:rPr>
          <w:rFonts w:ascii="Times New Roman" w:hAnsi="Times New Roman" w:cs="Times New Roman"/>
          <w:sz w:val="28"/>
          <w:szCs w:val="28"/>
        </w:rPr>
        <w:t>В первой</w:t>
      </w:r>
      <w:r>
        <w:rPr>
          <w:rFonts w:ascii="Times New Roman" w:hAnsi="Times New Roman" w:cs="Times New Roman"/>
          <w:sz w:val="28"/>
          <w:szCs w:val="28"/>
        </w:rPr>
        <w:t xml:space="preserve"> модели определяющим фактором рассматривается экономический, от него зависит развитие других феноменов общественной жизни – политика, право, наука и т. д.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модель не отрицает значимости экономической деятельности, но тем не менее решающую роль отводит духовному фактору.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модель признает единство объективной и субъективной сторон общества как системы.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выделить три основные стратегии исследования общества: теоретико-методологический индивидуализм, теоретико-методологический универсализм, теоретико-методологический партикуляризм.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211747">
        <w:rPr>
          <w:rFonts w:ascii="Times New Roman" w:hAnsi="Times New Roman" w:cs="Times New Roman"/>
          <w:sz w:val="28"/>
          <w:szCs w:val="28"/>
          <w:u w:val="single"/>
        </w:rPr>
        <w:t>теоретико-методологическом индивидуализме</w:t>
      </w:r>
      <w:r>
        <w:rPr>
          <w:rFonts w:ascii="Times New Roman" w:hAnsi="Times New Roman" w:cs="Times New Roman"/>
          <w:sz w:val="28"/>
          <w:szCs w:val="28"/>
        </w:rPr>
        <w:t xml:space="preserve"> человек предстает как автономный, движимый личными интересами субъект, чьи частные социально-исторические действия определяют общественную жизнь. Именно удовлетворение личного интереса является основным мотивом социальной активности человека в социуме.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E43A2">
        <w:rPr>
          <w:rFonts w:ascii="Times New Roman" w:hAnsi="Times New Roman" w:cs="Times New Roman"/>
          <w:sz w:val="28"/>
          <w:szCs w:val="28"/>
          <w:u w:val="single"/>
        </w:rPr>
        <w:t>теоретико-методологическом универсализме</w:t>
      </w:r>
      <w:r>
        <w:rPr>
          <w:rFonts w:ascii="Times New Roman" w:hAnsi="Times New Roman" w:cs="Times New Roman"/>
          <w:sz w:val="28"/>
          <w:szCs w:val="28"/>
        </w:rPr>
        <w:t xml:space="preserve"> предметом рассмотрения выступает общество во всей его целостности, в которой растворяется уникальность человека, а в качестве мотивов социального действия выступают общечеловеческие или групповые ценности и идеалы. Общество – это самостоятельно существующее целое, подчиняющее себе части и определяющее их бытие.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Синтетической, то есть объединяющей стратегией познания социума является </w:t>
      </w:r>
      <w:r w:rsidRPr="003E43A2">
        <w:rPr>
          <w:rFonts w:ascii="Times New Roman" w:hAnsi="Times New Roman" w:cs="Times New Roman"/>
          <w:sz w:val="28"/>
          <w:szCs w:val="28"/>
          <w:u w:val="single"/>
        </w:rPr>
        <w:t>стратегия методологического партикуляризма</w:t>
      </w:r>
      <w:r>
        <w:rPr>
          <w:rFonts w:ascii="Times New Roman" w:hAnsi="Times New Roman" w:cs="Times New Roman"/>
          <w:sz w:val="28"/>
          <w:szCs w:val="28"/>
        </w:rPr>
        <w:t>, который исходит из того, что в понимании общества акцент должен быть сделан не на общем (социуме как самостоятельной реальности) и не на единичном (индивидах с их мотивами и действиями), а на особенном – понятии, которое связывает общее и единичное и отражает групповую специфику социума. В качестве таких объектов рассматриваются цивилизации, национальные государства.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3439C7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9C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3439C7">
        <w:rPr>
          <w:rFonts w:ascii="Times New Roman" w:hAnsi="Times New Roman" w:cs="Times New Roman"/>
          <w:b/>
          <w:sz w:val="28"/>
          <w:szCs w:val="28"/>
        </w:rPr>
        <w:t>Общество как система</w:t>
      </w:r>
    </w:p>
    <w:p w:rsidR="00B848C8" w:rsidRPr="003439C7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социальная философия исходит из понимания общества как сложноорганизованного системного объекта. Традиционно выделяют четыре основные подсистемы или сферы общественной жизни: материально-производственную, духовную, социальную, политико-управленческую.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6D7">
        <w:rPr>
          <w:rFonts w:ascii="Times New Roman" w:hAnsi="Times New Roman" w:cs="Times New Roman"/>
          <w:sz w:val="28"/>
          <w:szCs w:val="28"/>
          <w:u w:val="single"/>
        </w:rPr>
        <w:t>Материально-производственная сфера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материального производства и его роль в общественной жизни наиболее полно раскрыта в социально-философском и политэкономическом учении марксизма. Согласно данному учению материальное производство выступает в конкретно-исторической форме способа производства, характеризующегося единством производительных сил и производственных отношений.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456D7">
        <w:rPr>
          <w:rFonts w:ascii="Times New Roman" w:hAnsi="Times New Roman" w:cs="Times New Roman"/>
          <w:sz w:val="28"/>
          <w:szCs w:val="28"/>
          <w:u w:val="single"/>
        </w:rPr>
        <w:t>производительным силам</w:t>
      </w:r>
      <w:r>
        <w:rPr>
          <w:rFonts w:ascii="Times New Roman" w:hAnsi="Times New Roman" w:cs="Times New Roman"/>
          <w:sz w:val="28"/>
          <w:szCs w:val="28"/>
        </w:rPr>
        <w:t xml:space="preserve"> относятся все имеющиеся в распоряжении общества ресурсы и средства, обеспечивающие процесс производства: вовлеченные в производство естественные и человеческие ресурсы, средства производства, уровень науки и ее технологическое применение и т. д.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6D7">
        <w:rPr>
          <w:rFonts w:ascii="Times New Roman" w:hAnsi="Times New Roman" w:cs="Times New Roman"/>
          <w:sz w:val="28"/>
          <w:szCs w:val="28"/>
          <w:u w:val="single"/>
        </w:rPr>
        <w:t>Производственные отношения</w:t>
      </w:r>
      <w:r>
        <w:rPr>
          <w:rFonts w:ascii="Times New Roman" w:hAnsi="Times New Roman" w:cs="Times New Roman"/>
          <w:sz w:val="28"/>
          <w:szCs w:val="28"/>
        </w:rPr>
        <w:t xml:space="preserve"> – другая сторона способа производства, которая выражается, по Марксу, главным образом в различных формах собственности на средства производства. Две стороны способа производства находятся в состоянии соответствия и взаимодействия; при этом ведущую роль играют производительные силы. Производительные силы и производственные отношения образуют экономическую основу общественной жизни. На их основе вырастает «надстройка» культурной деятельности общества, то есть научной, философской, художественной, религиозной и политической деятельности.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Современная социальная философия обращает внимание на то, что материальное производство само детерминируется факторами социокультурного порядка – религиозными, цивилизационными, идеологическими.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317">
        <w:rPr>
          <w:rFonts w:ascii="Times New Roman" w:hAnsi="Times New Roman" w:cs="Times New Roman"/>
          <w:sz w:val="28"/>
          <w:szCs w:val="28"/>
          <w:u w:val="single"/>
        </w:rPr>
        <w:t>Духовная сфера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Духовная жизнь общества самая сложная, поскольку в обществе ничего не происходит без участия духовно-интеллектуальных сил людей. Важнейшим элементом духовной сферы является духовное производство. </w:t>
      </w:r>
      <w:r w:rsidRPr="00E30317">
        <w:rPr>
          <w:rFonts w:ascii="Times New Roman" w:hAnsi="Times New Roman" w:cs="Times New Roman"/>
          <w:sz w:val="28"/>
          <w:szCs w:val="28"/>
          <w:u w:val="single"/>
        </w:rPr>
        <w:t>Духовное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есть создание ценностей духовной культуры на основе развертывания духовной деятельности и связанного с ней комплекса соответствующих отношений людей.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характера духовной деятельности и ее направленности на созидание тех или иных духовных ценностей духовное производство дифференцируется на ряд видов: философское, научное, идеологическое, нравственное, художественное, религиозное. Субъектами каждого из них являются как отдельные индивиды, так и общество в целом.</w:t>
      </w:r>
    </w:p>
    <w:p w:rsidR="00B848C8" w:rsidRPr="000927A9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27A9">
        <w:rPr>
          <w:rFonts w:ascii="Times New Roman" w:hAnsi="Times New Roman" w:cs="Times New Roman"/>
          <w:sz w:val="28"/>
          <w:szCs w:val="28"/>
          <w:u w:val="single"/>
        </w:rPr>
        <w:t>Социальная сфера.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сфера – это сфера производства и воспроизводства человека как биологического, социального и духовного существа. Анализ социальной сферы раскрывает механизм обусловленности социального положения человека в обществе, характер приобщения его к накопленным обществом богатству и соответственно способ воспроизводства человеком своих жизненных способностей к труду, воспроизводства новых поколений.</w:t>
      </w:r>
    </w:p>
    <w:p w:rsidR="00B848C8" w:rsidRPr="007C7827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7827">
        <w:rPr>
          <w:rFonts w:ascii="Times New Roman" w:hAnsi="Times New Roman" w:cs="Times New Roman"/>
          <w:sz w:val="28"/>
          <w:szCs w:val="28"/>
          <w:u w:val="single"/>
        </w:rPr>
        <w:t>Политико-управленческая сфера.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единой целостной системы общество приобретает не стихийно, а посредством сознательно осуществляемой самоорганизации и устойчиво налаженного процесса управления общественными делами. Истории известны два типа организации общественной жизни: неполитический и политический.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Неполитический тип был присущ первобытно-родовому строю. Политический тип организации общественной жизни утверждается с появлением частной собственности и разделением общества на классы. Можно сказать, что политика – это стремление к участию во власти или к оказанию влияния на распределение власти между группами людей внутри государства или между государствами.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Центральное место в политике занимает проблема власти. В научной литературе сложилось несколько подходов к пониманию проблемы политической власти. Так, сторонники </w:t>
      </w:r>
      <w:proofErr w:type="spellStart"/>
      <w:r w:rsidRPr="00600588">
        <w:rPr>
          <w:rFonts w:ascii="Times New Roman" w:hAnsi="Times New Roman" w:cs="Times New Roman"/>
          <w:sz w:val="28"/>
          <w:szCs w:val="28"/>
          <w:u w:val="single"/>
        </w:rPr>
        <w:t>бихевиористского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понимают власть как тип поведения, направленный на изменение активности других людей. В рамках </w:t>
      </w:r>
      <w:r w:rsidRPr="00600588">
        <w:rPr>
          <w:rFonts w:ascii="Times New Roman" w:hAnsi="Times New Roman" w:cs="Times New Roman"/>
          <w:sz w:val="28"/>
          <w:szCs w:val="28"/>
          <w:u w:val="single"/>
        </w:rPr>
        <w:t>телеологического</w:t>
      </w:r>
      <w:r w:rsidRPr="00672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подхода власть – это способность одного субъекта навязывать свои цели другим субъектам. </w:t>
      </w:r>
      <w:r w:rsidRPr="00600588">
        <w:rPr>
          <w:rFonts w:ascii="Times New Roman" w:hAnsi="Times New Roman" w:cs="Times New Roman"/>
          <w:sz w:val="28"/>
          <w:szCs w:val="28"/>
          <w:u w:val="single"/>
        </w:rPr>
        <w:t>Инструменталистский</w:t>
      </w:r>
      <w:r>
        <w:rPr>
          <w:rFonts w:ascii="Times New Roman" w:hAnsi="Times New Roman" w:cs="Times New Roman"/>
          <w:sz w:val="28"/>
          <w:szCs w:val="28"/>
        </w:rPr>
        <w:t xml:space="preserve"> подход трактует власть как возможность использования определенных средств (например, насилия) для достижения какого-либо результата. Сторонники </w:t>
      </w:r>
      <w:r w:rsidRPr="00A1605A">
        <w:rPr>
          <w:rFonts w:ascii="Times New Roman" w:hAnsi="Times New Roman" w:cs="Times New Roman"/>
          <w:sz w:val="28"/>
          <w:szCs w:val="28"/>
          <w:u w:val="single"/>
        </w:rPr>
        <w:t>структурно-функционального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подхода утверждают, что власть – это качество не человека, а системы социальных отношений, в которых с необходимостью возникают статусы управляющих и подчиненных, власть имущих и бесправных.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8701D7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1D7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8701D7">
        <w:rPr>
          <w:rFonts w:ascii="Times New Roman" w:hAnsi="Times New Roman" w:cs="Times New Roman"/>
          <w:b/>
          <w:sz w:val="28"/>
          <w:szCs w:val="28"/>
        </w:rPr>
        <w:t>Проблема источников и движущих сил социальной динамики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выделить три основные версии решения проблемы источника исторического процесса. </w:t>
      </w:r>
      <w:r w:rsidRPr="008701D7">
        <w:rPr>
          <w:rFonts w:ascii="Times New Roman" w:hAnsi="Times New Roman" w:cs="Times New Roman"/>
          <w:sz w:val="28"/>
          <w:szCs w:val="28"/>
          <w:u w:val="single"/>
        </w:rPr>
        <w:t>Первое концептуальное решение проблемы</w:t>
      </w:r>
      <w:r>
        <w:rPr>
          <w:rFonts w:ascii="Times New Roman" w:hAnsi="Times New Roman" w:cs="Times New Roman"/>
          <w:sz w:val="28"/>
          <w:szCs w:val="28"/>
        </w:rPr>
        <w:t xml:space="preserve"> абсолютизирует роль социальных противоречий, придавая им решающее значение в развитии общества. Данная версия решения проблемы источника исторического процесса основывается на признании ведущей роли в обществе антагонистических отношений между субъектами истории, коренные интересы и цели которых в принципе несовместимы. Поэтому развитие социальных противоречий может идти только «по возрастающей» и разрешаться в острой, конфликтной форме. Этот подход получил название </w:t>
      </w:r>
      <w:r w:rsidRPr="0003632F">
        <w:rPr>
          <w:rFonts w:ascii="Times New Roman" w:hAnsi="Times New Roman" w:cs="Times New Roman"/>
          <w:sz w:val="28"/>
          <w:szCs w:val="28"/>
          <w:u w:val="single"/>
        </w:rPr>
        <w:t>«социальный радикализм</w:t>
      </w:r>
      <w:r>
        <w:rPr>
          <w:rFonts w:ascii="Times New Roman" w:hAnsi="Times New Roman" w:cs="Times New Roman"/>
          <w:sz w:val="28"/>
          <w:szCs w:val="28"/>
        </w:rPr>
        <w:t>». Свое теоретическое выражение он получил в учении марксизма.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32F">
        <w:rPr>
          <w:rFonts w:ascii="Times New Roman" w:hAnsi="Times New Roman" w:cs="Times New Roman"/>
          <w:sz w:val="28"/>
          <w:szCs w:val="28"/>
          <w:u w:val="single"/>
        </w:rPr>
        <w:t>Второе концептуальное решение</w:t>
      </w:r>
      <w:r>
        <w:rPr>
          <w:rFonts w:ascii="Times New Roman" w:hAnsi="Times New Roman" w:cs="Times New Roman"/>
          <w:sz w:val="28"/>
          <w:szCs w:val="28"/>
        </w:rPr>
        <w:t xml:space="preserve"> данной проблемы связывает источник развития общества не с борьбой противоположностей, а с их консолидацией. Такой подход получил название «</w:t>
      </w:r>
      <w:proofErr w:type="spellStart"/>
      <w:r w:rsidRPr="0003632F">
        <w:rPr>
          <w:rFonts w:ascii="Times New Roman" w:hAnsi="Times New Roman" w:cs="Times New Roman"/>
          <w:sz w:val="28"/>
          <w:szCs w:val="28"/>
          <w:u w:val="single"/>
        </w:rPr>
        <w:t>солидаризм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>». Его наиболее яркими представителями были Г. Спенсер, Т.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Парсонс</w:t>
      </w:r>
      <w:proofErr w:type="spellEnd"/>
      <w:r>
        <w:rPr>
          <w:rFonts w:ascii="Times New Roman" w:hAnsi="Times New Roman" w:cs="Times New Roman"/>
          <w:sz w:val="28"/>
          <w:szCs w:val="28"/>
        </w:rPr>
        <w:t>, М. Вебер. Для этого направления характерна установка на достижение консенсуса всех участников социального взаимодействия на основе общего ориентира (прежде всего материального процветания общества).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9D2">
        <w:rPr>
          <w:rFonts w:ascii="Times New Roman" w:hAnsi="Times New Roman" w:cs="Times New Roman"/>
          <w:sz w:val="28"/>
          <w:szCs w:val="28"/>
          <w:u w:val="single"/>
        </w:rPr>
        <w:t>Третье концептуальное решение</w:t>
      </w:r>
      <w:r>
        <w:rPr>
          <w:rFonts w:ascii="Times New Roman" w:hAnsi="Times New Roman" w:cs="Times New Roman"/>
          <w:sz w:val="28"/>
          <w:szCs w:val="28"/>
        </w:rPr>
        <w:t xml:space="preserve"> отмеченной проблемы основано на стремлении избежать крайностей в интерпретации статуса социальных противоречий и порождаемых ими конфликтов, присущих первым двум вариантам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– тотальности конфликта и полной бесконфликтности как естественных состояний динамики социума. Наиболее основательное решение анализируемой проблемы получило в </w:t>
      </w:r>
      <w:r w:rsidRPr="00CC2729">
        <w:rPr>
          <w:rFonts w:ascii="Times New Roman" w:hAnsi="Times New Roman" w:cs="Times New Roman"/>
          <w:sz w:val="28"/>
          <w:szCs w:val="28"/>
          <w:u w:val="single"/>
        </w:rPr>
        <w:t>концепции социального конфликта</w:t>
      </w:r>
      <w:r>
        <w:rPr>
          <w:rFonts w:ascii="Times New Roman" w:hAnsi="Times New Roman" w:cs="Times New Roman"/>
          <w:sz w:val="28"/>
          <w:szCs w:val="28"/>
        </w:rPr>
        <w:t>. Американский социолог Л.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например, говоря о том, что любое общество содержит элементы напряжения и потенциального конфликта, квалифицирует социальный конфликт как важнейшее звено социального взаимодействия, способствующее разрушению или укреплению социальных связей. В «закрытых» обществах конфликты разделяют общество на враждебные группы и, разрешаясь через революционное насилие, ведут к разрушению сложившихся социальных связей. В «открытых» обществах им дают выход.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5A8"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B848C8" w:rsidRPr="002655A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Эволюция представлений об обществе в истории философской мысли.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Основные стратегии исследования социальной реальности в современной философии.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Общество как система.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Проблема источников и движущих сил социальной динамики.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0F197F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97F">
        <w:rPr>
          <w:rFonts w:ascii="Times New Roman" w:hAnsi="Times New Roman" w:cs="Times New Roman"/>
          <w:b/>
          <w:sz w:val="28"/>
          <w:szCs w:val="28"/>
        </w:rPr>
        <w:t>Тематика докладов и рефератов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Общество как объект философского анализа.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Социальные противоречия, потребности и интересы как источники и движущие силы общественного развития.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Государство и его основные характеристики.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Концепции ненасилия в современной социальной философии.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0F197F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97F">
        <w:rPr>
          <w:rFonts w:ascii="Times New Roman" w:hAnsi="Times New Roman" w:cs="Times New Roman"/>
          <w:b/>
          <w:sz w:val="28"/>
          <w:szCs w:val="28"/>
        </w:rPr>
        <w:t>Тесты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97F">
        <w:rPr>
          <w:rFonts w:ascii="Times New Roman" w:hAnsi="Times New Roman" w:cs="Times New Roman"/>
          <w:b/>
          <w:sz w:val="28"/>
          <w:szCs w:val="28"/>
        </w:rPr>
        <w:t>Вопрос 1. Теории «общественного договора» придерживался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425E">
        <w:rPr>
          <w:rFonts w:ascii="Times New Roman" w:hAnsi="Times New Roman" w:cs="Times New Roman"/>
          <w:b/>
          <w:i/>
          <w:sz w:val="28"/>
          <w:szCs w:val="28"/>
        </w:rPr>
        <w:t>Выберите один ответ: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Платон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Ж.-Ж. Руссо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Аристотель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Г. Гегель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57425E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25E">
        <w:rPr>
          <w:rFonts w:ascii="Times New Roman" w:hAnsi="Times New Roman" w:cs="Times New Roman"/>
          <w:b/>
          <w:sz w:val="28"/>
          <w:szCs w:val="28"/>
        </w:rPr>
        <w:t>Вопрос 2. Основатель социологии как позитивной науки: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425E">
        <w:rPr>
          <w:rFonts w:ascii="Times New Roman" w:hAnsi="Times New Roman" w:cs="Times New Roman"/>
          <w:b/>
          <w:i/>
          <w:sz w:val="28"/>
          <w:szCs w:val="28"/>
        </w:rPr>
        <w:t>Выберите один ответ: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О. Конт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М. Вебер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К. Маркс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Г. Гегель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752AED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752AED">
        <w:rPr>
          <w:rFonts w:ascii="Times New Roman" w:hAnsi="Times New Roman" w:cs="Times New Roman"/>
          <w:b/>
          <w:spacing w:val="4"/>
          <w:sz w:val="28"/>
          <w:szCs w:val="28"/>
        </w:rPr>
        <w:t>Вопрос 3. Понятие общественно-экономической формации принадлежит: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425E">
        <w:rPr>
          <w:rFonts w:ascii="Times New Roman" w:hAnsi="Times New Roman" w:cs="Times New Roman"/>
          <w:b/>
          <w:i/>
          <w:sz w:val="28"/>
          <w:szCs w:val="28"/>
        </w:rPr>
        <w:t>Выберите один ответ: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марксизму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фрейдизму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позитивизму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экзистенциализму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57425E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25E">
        <w:rPr>
          <w:rFonts w:ascii="Times New Roman" w:hAnsi="Times New Roman" w:cs="Times New Roman"/>
          <w:b/>
          <w:sz w:val="28"/>
          <w:szCs w:val="28"/>
        </w:rPr>
        <w:t>Вопрос 4. Общественный прогресс – это: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934">
        <w:rPr>
          <w:rFonts w:ascii="Times New Roman" w:hAnsi="Times New Roman" w:cs="Times New Roman"/>
          <w:b/>
          <w:i/>
          <w:sz w:val="28"/>
          <w:szCs w:val="28"/>
        </w:rPr>
        <w:t>Выберите один 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уровень развития общества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моральное состояние общества в целом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производственно-экономическое развитие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поступательное движение общества от простых форм к более сложным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934">
        <w:rPr>
          <w:rFonts w:ascii="Times New Roman" w:hAnsi="Times New Roman" w:cs="Times New Roman"/>
          <w:b/>
          <w:sz w:val="28"/>
          <w:szCs w:val="28"/>
        </w:rPr>
        <w:lastRenderedPageBreak/>
        <w:t>Вопрос 5. С позиций, господствующих в современной философии, человечество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может выжить: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1E5934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5934">
        <w:rPr>
          <w:rFonts w:ascii="Times New Roman" w:hAnsi="Times New Roman" w:cs="Times New Roman"/>
          <w:b/>
          <w:i/>
          <w:sz w:val="28"/>
          <w:szCs w:val="28"/>
        </w:rPr>
        <w:t>Выберите один ответ: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начав разумно подходить к потреблению природных богатств и совместно решая глобальные проблемы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сосредоточив основные усилия на развитии техники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отказавшись от техногенной цивилизации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освоив космос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93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8C8">
        <w:rPr>
          <w:rFonts w:ascii="Times New Roman" w:hAnsi="Times New Roman" w:cs="Times New Roman"/>
          <w:spacing w:val="-6"/>
          <w:sz w:val="28"/>
          <w:szCs w:val="28"/>
        </w:rPr>
        <w:t>1. Гаджиев, К. С. Политическая философия и социология / К.</w:t>
      </w:r>
      <w:r w:rsidR="00065205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B848C8">
        <w:rPr>
          <w:rFonts w:ascii="Times New Roman" w:hAnsi="Times New Roman" w:cs="Times New Roman"/>
          <w:spacing w:val="-6"/>
          <w:sz w:val="28"/>
          <w:szCs w:val="28"/>
        </w:rPr>
        <w:t>С.</w:t>
      </w:r>
      <w:r w:rsidR="00065205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B848C8">
        <w:rPr>
          <w:rFonts w:ascii="Times New Roman" w:hAnsi="Times New Roman" w:cs="Times New Roman"/>
          <w:spacing w:val="-6"/>
          <w:sz w:val="28"/>
          <w:szCs w:val="28"/>
        </w:rPr>
        <w:t>Гаджиев.</w:t>
      </w:r>
      <w:r w:rsidRPr="00B848C8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B848C8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8C8">
        <w:rPr>
          <w:rFonts w:ascii="Times New Roman" w:hAnsi="Times New Roman" w:cs="Times New Roman"/>
          <w:spacing w:val="-6"/>
          <w:sz w:val="28"/>
          <w:szCs w:val="28"/>
        </w:rPr>
        <w:t>2. </w:t>
      </w:r>
      <w:proofErr w:type="spellStart"/>
      <w:r w:rsidRPr="00B848C8">
        <w:rPr>
          <w:rFonts w:ascii="Times New Roman" w:hAnsi="Times New Roman" w:cs="Times New Roman"/>
          <w:spacing w:val="-6"/>
          <w:sz w:val="28"/>
          <w:szCs w:val="28"/>
        </w:rPr>
        <w:t>Гобозов</w:t>
      </w:r>
      <w:proofErr w:type="spellEnd"/>
      <w:r w:rsidRPr="00B848C8">
        <w:rPr>
          <w:rFonts w:ascii="Times New Roman" w:hAnsi="Times New Roman" w:cs="Times New Roman"/>
          <w:spacing w:val="-6"/>
          <w:sz w:val="28"/>
          <w:szCs w:val="28"/>
        </w:rPr>
        <w:t>, И. А. Социальная философия: учебник для вузов / И.</w:t>
      </w:r>
      <w:r w:rsidR="00065205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B848C8">
        <w:rPr>
          <w:rFonts w:ascii="Times New Roman" w:hAnsi="Times New Roman" w:cs="Times New Roman"/>
          <w:spacing w:val="-6"/>
          <w:sz w:val="28"/>
          <w:szCs w:val="28"/>
        </w:rPr>
        <w:t>А.</w:t>
      </w:r>
      <w:r w:rsidR="00065205">
        <w:rPr>
          <w:rFonts w:ascii="Times New Roman" w:hAnsi="Times New Roman" w:cs="Times New Roman"/>
          <w:spacing w:val="-6"/>
          <w:sz w:val="28"/>
          <w:szCs w:val="28"/>
        </w:rPr>
        <w:t> </w:t>
      </w:r>
      <w:proofErr w:type="spellStart"/>
      <w:r w:rsidRPr="00B848C8">
        <w:rPr>
          <w:rFonts w:ascii="Times New Roman" w:hAnsi="Times New Roman" w:cs="Times New Roman"/>
          <w:spacing w:val="-6"/>
          <w:sz w:val="28"/>
          <w:szCs w:val="28"/>
        </w:rPr>
        <w:t>Гобозов</w:t>
      </w:r>
      <w:proofErr w:type="spellEnd"/>
      <w:r w:rsidRPr="00B848C8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065205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B848C8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М., 2007.</w:t>
      </w:r>
    </w:p>
    <w:p w:rsidR="00B848C8" w:rsidRPr="00065205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5205">
        <w:rPr>
          <w:rFonts w:ascii="Times New Roman" w:hAnsi="Times New Roman" w:cs="Times New Roman"/>
          <w:spacing w:val="-6"/>
          <w:sz w:val="28"/>
          <w:szCs w:val="28"/>
        </w:rPr>
        <w:t>3. </w:t>
      </w:r>
      <w:proofErr w:type="spellStart"/>
      <w:r w:rsidRPr="00065205">
        <w:rPr>
          <w:rFonts w:ascii="Times New Roman" w:hAnsi="Times New Roman" w:cs="Times New Roman"/>
          <w:spacing w:val="-6"/>
          <w:sz w:val="28"/>
          <w:szCs w:val="28"/>
        </w:rPr>
        <w:t>Кирвель</w:t>
      </w:r>
      <w:proofErr w:type="spellEnd"/>
      <w:r w:rsidRPr="00065205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065205" w:rsidRPr="00065205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065205">
        <w:rPr>
          <w:rFonts w:ascii="Times New Roman" w:hAnsi="Times New Roman" w:cs="Times New Roman"/>
          <w:spacing w:val="-6"/>
          <w:sz w:val="28"/>
          <w:szCs w:val="28"/>
        </w:rPr>
        <w:t>Ч.</w:t>
      </w:r>
      <w:r w:rsidR="00065205" w:rsidRPr="00065205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065205">
        <w:rPr>
          <w:rFonts w:ascii="Times New Roman" w:hAnsi="Times New Roman" w:cs="Times New Roman"/>
          <w:spacing w:val="-6"/>
          <w:sz w:val="28"/>
          <w:szCs w:val="28"/>
        </w:rPr>
        <w:t>С. Социальная философия: учебное пособие / Ч.</w:t>
      </w:r>
      <w:r w:rsidR="00065205" w:rsidRPr="00065205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065205">
        <w:rPr>
          <w:rFonts w:ascii="Times New Roman" w:hAnsi="Times New Roman" w:cs="Times New Roman"/>
          <w:spacing w:val="-6"/>
          <w:sz w:val="28"/>
          <w:szCs w:val="28"/>
        </w:rPr>
        <w:t>С.</w:t>
      </w:r>
      <w:r w:rsidR="00065205" w:rsidRPr="00065205">
        <w:rPr>
          <w:rFonts w:ascii="Times New Roman" w:hAnsi="Times New Roman" w:cs="Times New Roman"/>
          <w:spacing w:val="-6"/>
          <w:sz w:val="28"/>
          <w:szCs w:val="28"/>
        </w:rPr>
        <w:t> </w:t>
      </w:r>
      <w:proofErr w:type="spellStart"/>
      <w:r w:rsidRPr="00065205">
        <w:rPr>
          <w:rFonts w:ascii="Times New Roman" w:hAnsi="Times New Roman" w:cs="Times New Roman"/>
          <w:spacing w:val="-6"/>
          <w:sz w:val="28"/>
          <w:szCs w:val="28"/>
        </w:rPr>
        <w:t>Кирвель</w:t>
      </w:r>
      <w:proofErr w:type="spellEnd"/>
      <w:r w:rsidRPr="00065205">
        <w:rPr>
          <w:rFonts w:ascii="Times New Roman" w:hAnsi="Times New Roman" w:cs="Times New Roman"/>
          <w:spacing w:val="-6"/>
          <w:sz w:val="28"/>
          <w:szCs w:val="28"/>
        </w:rPr>
        <w:t>, О.</w:t>
      </w:r>
      <w:r w:rsidR="00065205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065205">
        <w:rPr>
          <w:rFonts w:ascii="Times New Roman" w:hAnsi="Times New Roman" w:cs="Times New Roman"/>
          <w:spacing w:val="-6"/>
          <w:sz w:val="28"/>
          <w:szCs w:val="28"/>
        </w:rPr>
        <w:t xml:space="preserve">А. Романов. – 2-е изд., </w:t>
      </w:r>
      <w:proofErr w:type="spellStart"/>
      <w:r w:rsidRPr="00065205">
        <w:rPr>
          <w:rFonts w:ascii="Times New Roman" w:hAnsi="Times New Roman" w:cs="Times New Roman"/>
          <w:spacing w:val="-6"/>
          <w:sz w:val="28"/>
          <w:szCs w:val="28"/>
        </w:rPr>
        <w:t>дораб</w:t>
      </w:r>
      <w:proofErr w:type="spellEnd"/>
      <w:r w:rsidRPr="00065205">
        <w:rPr>
          <w:rFonts w:ascii="Times New Roman" w:hAnsi="Times New Roman" w:cs="Times New Roman"/>
          <w:spacing w:val="-6"/>
          <w:sz w:val="28"/>
          <w:szCs w:val="28"/>
        </w:rPr>
        <w:t xml:space="preserve">. – Минск: </w:t>
      </w:r>
      <w:proofErr w:type="spellStart"/>
      <w:r w:rsidRPr="00065205">
        <w:rPr>
          <w:rFonts w:ascii="Times New Roman" w:hAnsi="Times New Roman" w:cs="Times New Roman"/>
          <w:spacing w:val="-6"/>
          <w:sz w:val="28"/>
          <w:szCs w:val="28"/>
        </w:rPr>
        <w:t>Вышэйшая</w:t>
      </w:r>
      <w:proofErr w:type="spellEnd"/>
      <w:r w:rsidRPr="00065205">
        <w:rPr>
          <w:rFonts w:ascii="Times New Roman" w:hAnsi="Times New Roman" w:cs="Times New Roman"/>
          <w:spacing w:val="-6"/>
          <w:sz w:val="28"/>
          <w:szCs w:val="28"/>
        </w:rPr>
        <w:t xml:space="preserve"> школа, 2013.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Момджян</w:t>
      </w:r>
      <w:proofErr w:type="spellEnd"/>
      <w:r>
        <w:rPr>
          <w:rFonts w:ascii="Times New Roman" w:hAnsi="Times New Roman" w:cs="Times New Roman"/>
          <w:sz w:val="28"/>
          <w:szCs w:val="28"/>
        </w:rPr>
        <w:t>, К.</w:t>
      </w:r>
      <w:r w:rsidR="0006520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Х. Социальная философия и философия истории </w:t>
      </w:r>
      <w:r w:rsidRPr="004A536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К.</w:t>
      </w:r>
      <w:r w:rsidR="0006520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Х.</w:t>
      </w:r>
      <w:r w:rsidR="00065205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Момджян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Ю. Антоновский, О.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Инфра. – М., 2019.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Парсонс</w:t>
      </w:r>
      <w:proofErr w:type="spellEnd"/>
      <w:r>
        <w:rPr>
          <w:rFonts w:ascii="Times New Roman" w:hAnsi="Times New Roman" w:cs="Times New Roman"/>
          <w:sz w:val="28"/>
          <w:szCs w:val="28"/>
        </w:rPr>
        <w:t>, Т.</w:t>
      </w:r>
      <w:r w:rsidR="0006520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О. О социальных системах </w:t>
      </w:r>
      <w:r w:rsidRPr="00F7013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Т.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Парсонс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М., 2002.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Сидоренко, И.</w:t>
      </w:r>
      <w:r w:rsidR="0006520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Н. Философия насилия: от метафоры к концепту </w:t>
      </w:r>
      <w:r w:rsidRPr="00F7013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И.</w:t>
      </w:r>
      <w:r w:rsidR="0006520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Н.</w:t>
      </w:r>
      <w:r w:rsidR="0006520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Сидоренко. – Минск: БГУ, 2017.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Яскевич, Я. С. Социальная философия: антиномии человеческого бытия </w:t>
      </w:r>
      <w:r w:rsidRPr="00F7013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Я. С. Яскевич. – Минск, 2005.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0F6386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0F6386">
        <w:rPr>
          <w:rFonts w:ascii="Times New Roman" w:hAnsi="Times New Roman" w:cs="Times New Roman"/>
          <w:b/>
          <w:spacing w:val="4"/>
          <w:sz w:val="28"/>
          <w:szCs w:val="28"/>
        </w:rPr>
        <w:t>Тема 2. ПЕРСПЕКТИВЫ И РИСКИ СОВРЕМЕННОЙ ЦИВИЛИЗАЦИИ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Понятие цивилизации, типы цивилизаций в истории общества.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Понятие техники и технологии, их роль в жизни общества.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Глобализация как предмет социально-философского анализа.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Феномен информационного общества.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3A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A13A3">
        <w:rPr>
          <w:rFonts w:ascii="Times New Roman" w:hAnsi="Times New Roman" w:cs="Times New Roman"/>
          <w:b/>
          <w:sz w:val="28"/>
          <w:szCs w:val="28"/>
        </w:rPr>
        <w:t>Понятие цивилизации, типы цивилизаций в истории общества</w:t>
      </w:r>
    </w:p>
    <w:p w:rsidR="00B848C8" w:rsidRPr="00752AED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Цивилизация – </w:t>
      </w:r>
      <w:r w:rsidRPr="00B45BEC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большое, длительно существующее самодостаточное сообщество стран и народов, выделенное по социокультурному основанию и сохраняющее своеобразие и уникальность на длительных отрезках </w:t>
      </w:r>
      <w:r w:rsidRPr="0031350F">
        <w:rPr>
          <w:rFonts w:ascii="Times New Roman" w:hAnsi="Times New Roman" w:cs="Times New Roman"/>
          <w:spacing w:val="4"/>
          <w:sz w:val="28"/>
          <w:szCs w:val="28"/>
        </w:rPr>
        <w:t>исторического времени, несмотря на все изменения и влияния, которым оно подвергается.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Цивилизационный подход оформился и приобрел широкое распространение в середине 20 в. Существуют три версии цивилизационного подхода: цивилизационно-локальная, цивилизационно-региональная, цивилизационно-стадиальная.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45BEC">
        <w:rPr>
          <w:rFonts w:ascii="Times New Roman" w:hAnsi="Times New Roman" w:cs="Times New Roman"/>
          <w:sz w:val="28"/>
          <w:szCs w:val="28"/>
          <w:u w:val="single"/>
        </w:rPr>
        <w:t>цивилизационно-локальной версии</w:t>
      </w:r>
      <w:r>
        <w:rPr>
          <w:rFonts w:ascii="Times New Roman" w:hAnsi="Times New Roman" w:cs="Times New Roman"/>
          <w:sz w:val="28"/>
          <w:szCs w:val="28"/>
        </w:rPr>
        <w:t xml:space="preserve"> делается акцент на уникальных характеристиках отдельных культур, многие из которых никак между собой не пересекались ни исторически, ни географически. Наиболее ярко эта версия представлена в работах Н. Данилевского, О. Шпенглера, А. Тойнби. Русский историк Н. Данилевский предложил новую формулу «построения истории»: история есть развитие отдельных культурно-исторических типов, носителями которых являются исторически сложившиеся группы людей. Культурно-исторические типы «нарождаются, достигают различных степеней развития, стареют, дряхлеют и умирают», совершая тем самым замкнутый цикл развития. Он выделил десять культурно-исторических типов, которые можно рассматривать как относительно самостоятельные цивилизации.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2BA">
        <w:rPr>
          <w:rFonts w:ascii="Times New Roman" w:hAnsi="Times New Roman" w:cs="Times New Roman"/>
          <w:sz w:val="28"/>
          <w:szCs w:val="28"/>
          <w:u w:val="single"/>
        </w:rPr>
        <w:t>Цивилизационно-региональная версия</w:t>
      </w:r>
      <w:r>
        <w:rPr>
          <w:rFonts w:ascii="Times New Roman" w:hAnsi="Times New Roman" w:cs="Times New Roman"/>
          <w:sz w:val="28"/>
          <w:szCs w:val="28"/>
        </w:rPr>
        <w:t xml:space="preserve"> акцентировала внимание на особенностях развития цивилизаций Запада и Востока и механизмах их взаимодействия. Западная цивилизация обычно характеризуется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целерациональным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стилем мышления, ориентированным на конкретный результат деятельности, на изменение мира и самого человека.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восточной цивилизации характерно господство авторитарно-административной системы управления, высокая степень зависимости людей от властвующих структур. Современной версией данного подхода является концепция «столкновения цивилизаций»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Хантингтона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версии </w:t>
      </w:r>
      <w:r w:rsidRPr="00F832BA">
        <w:rPr>
          <w:rFonts w:ascii="Times New Roman" w:hAnsi="Times New Roman" w:cs="Times New Roman"/>
          <w:sz w:val="28"/>
          <w:szCs w:val="28"/>
          <w:u w:val="single"/>
        </w:rPr>
        <w:t>цивилизационно-стадиального</w:t>
      </w:r>
      <w:r>
        <w:rPr>
          <w:rFonts w:ascii="Times New Roman" w:hAnsi="Times New Roman" w:cs="Times New Roman"/>
          <w:sz w:val="28"/>
          <w:szCs w:val="28"/>
        </w:rPr>
        <w:t xml:space="preserve"> подхода широкое распространение получила типология, согласно которой выделяют доиндустриальную, индустриальную и постиндустриальную цивилизации.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2BA">
        <w:rPr>
          <w:rFonts w:ascii="Times New Roman" w:hAnsi="Times New Roman" w:cs="Times New Roman"/>
          <w:sz w:val="28"/>
          <w:szCs w:val="28"/>
          <w:u w:val="single"/>
        </w:rPr>
        <w:t>Доиндустриальная цивилизация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ведущей ролью аграрного сектора экономики, приоритетом натурального хозяйства, прямым насилием как опорой власти, господствующей ролью моральных норм в качестве основного регулятора межличностных и общественных отношений.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BFC">
        <w:rPr>
          <w:rFonts w:ascii="Times New Roman" w:hAnsi="Times New Roman" w:cs="Times New Roman"/>
          <w:sz w:val="28"/>
          <w:szCs w:val="28"/>
          <w:u w:val="single"/>
        </w:rPr>
        <w:t>Индустриальная цивилизация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ведущей ролью промышленного сектора экономики, урбанизацией, формированием наций и национальных государств, возникновением демократических институтов, гражданского общества и превращением права в основной регулятор отношений в обществе.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</w:t>
      </w:r>
      <w:r w:rsidRPr="00E77BFC">
        <w:rPr>
          <w:rFonts w:ascii="Times New Roman" w:hAnsi="Times New Roman" w:cs="Times New Roman"/>
          <w:sz w:val="28"/>
          <w:szCs w:val="28"/>
          <w:u w:val="single"/>
        </w:rPr>
        <w:t>постиндустриального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наиболее ярко представлена американским социологом Д. Беллом. Он выделял пять основных признаков, характеризующих постиндустриальную цивилизацию: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доминирующая роль теоретического знания как источника инноваций и политических решений, осуществления социального контроля за развитием общества;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создание экономики услуг;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создание новой «интеллектуальной» техники и технологий;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преобладание в социальной структуре технических специалистов;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возможность планирования и контроля за развитием прогресса и общества в целом.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воздействием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глобализационных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процессов концепция Д. Белла претерпела определенную эволюцию.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B91BE3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BE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B91BE3">
        <w:rPr>
          <w:rFonts w:ascii="Times New Roman" w:hAnsi="Times New Roman" w:cs="Times New Roman"/>
          <w:b/>
          <w:sz w:val="28"/>
          <w:szCs w:val="28"/>
        </w:rPr>
        <w:t>Понятие техники и технологии, их роль в жизни общества</w:t>
      </w:r>
    </w:p>
    <w:p w:rsidR="00B848C8" w:rsidRPr="00B91BE3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</w:t>
      </w:r>
      <w:r w:rsidRPr="00B91BE3">
        <w:rPr>
          <w:rFonts w:ascii="Times New Roman" w:hAnsi="Times New Roman" w:cs="Times New Roman"/>
          <w:b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» появилось в античности и первоначально обозначало: 1) орудия труда и инструменты, с помощью которых человек преобразует действительность; 2) совокупность умений, навыков, операций, которые необходимы, чтобы привести в действие орудия труда и добиться запланированного результата. Последний компонент техники называют </w:t>
      </w:r>
      <w:r w:rsidRPr="00B91BE3">
        <w:rPr>
          <w:rFonts w:ascii="Times New Roman" w:hAnsi="Times New Roman" w:cs="Times New Roman"/>
          <w:b/>
          <w:sz w:val="28"/>
          <w:szCs w:val="28"/>
        </w:rPr>
        <w:t>технологией</w:t>
      </w:r>
      <w:r>
        <w:rPr>
          <w:rFonts w:ascii="Times New Roman" w:hAnsi="Times New Roman" w:cs="Times New Roman"/>
          <w:sz w:val="28"/>
          <w:szCs w:val="28"/>
        </w:rPr>
        <w:t>. Но в основном понятия «техника» и «технология» употребляются как синонимы.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B91BE3">
        <w:rPr>
          <w:rFonts w:ascii="Times New Roman" w:hAnsi="Times New Roman" w:cs="Times New Roman"/>
          <w:sz w:val="28"/>
          <w:szCs w:val="28"/>
          <w:u w:val="single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– исторически развивающаяся совокупность искусственных средств (орудий, устройств, навыков), созданных человеком для преобразования природы с целью удовлетворения своих потребностей.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является фактором формирования и развития человеческого общества. Она занимает промежуточное положение между человеком и природой, являясь, с одной стороны, трансформацией природного материала, с другой – продолжением работающих органов человека.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содержании техники выделяют </w:t>
      </w:r>
      <w:r w:rsidRPr="00AC184D">
        <w:rPr>
          <w:rFonts w:ascii="Times New Roman" w:hAnsi="Times New Roman" w:cs="Times New Roman"/>
          <w:sz w:val="28"/>
          <w:szCs w:val="28"/>
          <w:u w:val="single"/>
        </w:rPr>
        <w:t>объектную</w:t>
      </w:r>
      <w:r>
        <w:rPr>
          <w:rFonts w:ascii="Times New Roman" w:hAnsi="Times New Roman" w:cs="Times New Roman"/>
          <w:sz w:val="28"/>
          <w:szCs w:val="28"/>
        </w:rPr>
        <w:t xml:space="preserve"> (орудия, машины, автоматизированные системы, коммуникации) и </w:t>
      </w:r>
      <w:r w:rsidRPr="00AC184D">
        <w:rPr>
          <w:rFonts w:ascii="Times New Roman" w:hAnsi="Times New Roman" w:cs="Times New Roman"/>
          <w:sz w:val="28"/>
          <w:szCs w:val="28"/>
          <w:u w:val="single"/>
        </w:rPr>
        <w:t>субъектную</w:t>
      </w:r>
      <w:r w:rsidRPr="00785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(знания, навыки, технологии) стороны.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техника делится на производственную, военную, транспорт и связь, научную, образовательную, медицинскую, технику культуры и быта, управления. Особую роль сегодня выполняет </w:t>
      </w:r>
      <w:r w:rsidRPr="00F10674">
        <w:rPr>
          <w:rFonts w:ascii="Times New Roman" w:hAnsi="Times New Roman" w:cs="Times New Roman"/>
          <w:sz w:val="28"/>
          <w:szCs w:val="28"/>
          <w:u w:val="single"/>
        </w:rPr>
        <w:t>компьютерная техника</w:t>
      </w:r>
      <w:r>
        <w:rPr>
          <w:rFonts w:ascii="Times New Roman" w:hAnsi="Times New Roman" w:cs="Times New Roman"/>
          <w:sz w:val="28"/>
          <w:szCs w:val="28"/>
        </w:rPr>
        <w:t>, используемая во всех сферах общественной жизни.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систематического философского исследования техника становится в 60-70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 20 в. – в период развертывания научно-технической революции. В это время возникает особое направление – философия техники.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74">
        <w:rPr>
          <w:rFonts w:ascii="Times New Roman" w:hAnsi="Times New Roman" w:cs="Times New Roman"/>
          <w:sz w:val="28"/>
          <w:szCs w:val="28"/>
          <w:u w:val="single"/>
        </w:rPr>
        <w:t>Философия техники</w:t>
      </w:r>
      <w:r>
        <w:rPr>
          <w:rFonts w:ascii="Times New Roman" w:hAnsi="Times New Roman" w:cs="Times New Roman"/>
          <w:sz w:val="28"/>
          <w:szCs w:val="28"/>
        </w:rPr>
        <w:t xml:space="preserve"> – одно из значимых направлений в современной философии, основанное на комплексном системном анализе техники как социального явления в историко-цивилизационном контексте и ориентированное на формирование оценки ее воздействий на природу, общество, человека и культуру.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43F">
        <w:rPr>
          <w:rFonts w:ascii="Times New Roman" w:hAnsi="Times New Roman" w:cs="Times New Roman"/>
          <w:sz w:val="28"/>
          <w:szCs w:val="28"/>
          <w:u w:val="single"/>
        </w:rPr>
        <w:t>Объектом философии техники</w:t>
      </w:r>
      <w:r>
        <w:rPr>
          <w:rFonts w:ascii="Times New Roman" w:hAnsi="Times New Roman" w:cs="Times New Roman"/>
          <w:sz w:val="28"/>
          <w:szCs w:val="28"/>
        </w:rPr>
        <w:t xml:space="preserve"> является техника как социально-историческое и социально-культурное явление, а </w:t>
      </w:r>
      <w:r w:rsidRPr="0000243F">
        <w:rPr>
          <w:rFonts w:ascii="Times New Roman" w:hAnsi="Times New Roman" w:cs="Times New Roman"/>
          <w:sz w:val="28"/>
          <w:szCs w:val="28"/>
          <w:u w:val="single"/>
        </w:rPr>
        <w:t>предметом</w:t>
      </w:r>
      <w:r w:rsidRPr="0078577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совокупность идей, демонстрирующих логику развития философских представлений о данном явлении.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философии техники выделяют два основных подхода: техницизм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антитехницизм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0243F">
        <w:rPr>
          <w:rFonts w:ascii="Times New Roman" w:hAnsi="Times New Roman" w:cs="Times New Roman"/>
          <w:sz w:val="28"/>
          <w:szCs w:val="28"/>
          <w:u w:val="single"/>
        </w:rPr>
        <w:t>Техницизм</w:t>
      </w:r>
      <w:r w:rsidRPr="007857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Д. Белл, Дж. 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Гелбрейт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рассматривает науку и технику в качестве основных двигателей социального прогресса.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Антитехницизм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(К. Ясперс, М. Хайдеггер) видит в технике основную угрозу для социального и культурного прогресса.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Крайней формой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антитехницизма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«</w:t>
      </w:r>
      <w:r w:rsidRPr="00616B01">
        <w:rPr>
          <w:rFonts w:ascii="Times New Roman" w:hAnsi="Times New Roman" w:cs="Times New Roman"/>
          <w:sz w:val="28"/>
          <w:szCs w:val="28"/>
          <w:u w:val="single"/>
        </w:rPr>
        <w:t>технофобия</w:t>
      </w:r>
      <w:r w:rsidRPr="007857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страх перед техникой и боязнь ее использования.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9C05EB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5EB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9C05EB">
        <w:rPr>
          <w:rFonts w:ascii="Times New Roman" w:hAnsi="Times New Roman" w:cs="Times New Roman"/>
          <w:b/>
          <w:sz w:val="28"/>
          <w:szCs w:val="28"/>
        </w:rPr>
        <w:t>Глобализация как предмет социально-философского анализа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характерных особенностей современной эпохи является феномен </w:t>
      </w:r>
      <w:r w:rsidRPr="009C05EB">
        <w:rPr>
          <w:rFonts w:ascii="Times New Roman" w:hAnsi="Times New Roman" w:cs="Times New Roman"/>
          <w:sz w:val="28"/>
          <w:szCs w:val="28"/>
          <w:u w:val="single"/>
        </w:rPr>
        <w:t>глобализации</w:t>
      </w:r>
      <w:r>
        <w:rPr>
          <w:rFonts w:ascii="Times New Roman" w:hAnsi="Times New Roman" w:cs="Times New Roman"/>
          <w:sz w:val="28"/>
          <w:szCs w:val="28"/>
        </w:rPr>
        <w:t xml:space="preserve">. Корни и предпосылки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глобализационных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процессов уходят в глубину истории, однако реальное их влияние на темпы и характер социокультурного развития мирового сообщества начинает обнаруживаться лишь к концу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 в. В научный оборот понятие «глобализация» введено в середине 90-х годов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> в.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Важнейшими </w:t>
      </w:r>
      <w:r w:rsidRPr="00D072E0">
        <w:rPr>
          <w:rFonts w:ascii="Times New Roman" w:hAnsi="Times New Roman" w:cs="Times New Roman"/>
          <w:sz w:val="28"/>
          <w:szCs w:val="28"/>
          <w:u w:val="single"/>
        </w:rPr>
        <w:t>предпосылками</w:t>
      </w:r>
      <w:r w:rsidRPr="0078577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лобализации в ее современном варианте явились следующие факторы: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информационная революция, обеспечившая техническую базу для создания глобальных коммуникационных сетей;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интернационализация капитала и ужесточение конкурентной борьбы на мировых рынках;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дефицит природных ресурсов и обострение экологической ситуации во всем мире;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демографические проблемы и хаотическая урбанизация;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интенсивное развитие высоких технологий и антропологические риски постиндустриальной цивилизации.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этого, сущность </w:t>
      </w:r>
      <w:r w:rsidRPr="00D072E0">
        <w:rPr>
          <w:rFonts w:ascii="Times New Roman" w:hAnsi="Times New Roman" w:cs="Times New Roman"/>
          <w:b/>
          <w:sz w:val="28"/>
          <w:szCs w:val="28"/>
        </w:rPr>
        <w:t xml:space="preserve">глобализации </w:t>
      </w:r>
      <w:r>
        <w:rPr>
          <w:rFonts w:ascii="Times New Roman" w:hAnsi="Times New Roman" w:cs="Times New Roman"/>
          <w:sz w:val="28"/>
          <w:szCs w:val="28"/>
        </w:rPr>
        <w:t>обычно трактуется как процесс формирования мирового рынка капиталов, товаров, услуг и рабочей силы, планетарного информационного пространства, единого для большинства стран и регионов мира.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Глобализация – понятие достаточно широкое, оно включает в себя не только экономическую, но и неэкономические сферы – культурное и научно-техническое сотрудничество между странами, международный туризм и т.</w:t>
      </w:r>
      <w:r w:rsidR="0006520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Глобализация – это не только объективное следствие техноэкономического развития, но и политическое явление. Глобализацию инициировали транснациональные круги США, Западной Европы и Японии, реализующие в этом процессе свои экономические и геополитические интересы, не совпадающие с национальными интересами других народов и государств.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действительности страны-лидеры глобализации вовсе не были ориентированы на установление равноправных, партнерских отношений со слабо развитыми государствами, наоборот, они стремились к последовательному наращиванию различий между государствами в уровне производства. Результат этого – ослабление и дестабилизация конструктивной взаимозависимости национальных экономик и усиление социально-экономической дифференциации народов. На практике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глобализационный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проект, ориентированный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моноцентричность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мира, оказался очередной иллюзией, грозящей новыми рисками и катаклизмами.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Альтернативной глобализму стратегией развития является формирование </w:t>
      </w:r>
      <w:r w:rsidRPr="002E5FFC">
        <w:rPr>
          <w:rFonts w:ascii="Times New Roman" w:hAnsi="Times New Roman" w:cs="Times New Roman"/>
          <w:sz w:val="28"/>
          <w:szCs w:val="28"/>
          <w:u w:val="single"/>
        </w:rPr>
        <w:t>региональных центров развития</w:t>
      </w:r>
      <w:r>
        <w:rPr>
          <w:rFonts w:ascii="Times New Roman" w:hAnsi="Times New Roman" w:cs="Times New Roman"/>
          <w:sz w:val="28"/>
          <w:szCs w:val="28"/>
        </w:rPr>
        <w:t xml:space="preserve">. На нашей планете наряду с существованием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огромного количества стран третьего мира выявился целый ряд крупных стран, которые несмотря на свое прошлое и даже нынешнее отставание от стран первого мира – лидеров глобализации, быстро создают предпосылки для перехода на более высокую ступень в мировой иерархии и начинают активно воздействовать на процесс формирования нового миропорядка,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геоструктуры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мира. В эту группу государств входят Китай, Индия, Бразилия, Россия, ЮАР и др. (БРИКС).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Доминирующим фактором мирового развития </w:t>
      </w:r>
      <w:r w:rsidRPr="002E5FFC">
        <w:rPr>
          <w:rFonts w:ascii="Times New Roman" w:hAnsi="Times New Roman" w:cs="Times New Roman"/>
          <w:b/>
          <w:sz w:val="28"/>
          <w:szCs w:val="28"/>
        </w:rPr>
        <w:t>регионализация</w:t>
      </w:r>
      <w:r>
        <w:rPr>
          <w:rFonts w:ascii="Times New Roman" w:hAnsi="Times New Roman" w:cs="Times New Roman"/>
          <w:sz w:val="28"/>
          <w:szCs w:val="28"/>
        </w:rPr>
        <w:t xml:space="preserve"> становится потому, что в современных условиях ограниченности ресурсов ужесточается конкуренция на мировых рынках. Большинство государств нашей планеты могут сохранить свой суверенитет только в союзе с другими государствами, путем создания коалиции государств, позволяющей им успешно противостоять давлению глобальных монополий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другим глобальным опасностям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вызовам.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9E192E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92E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9E192E">
        <w:rPr>
          <w:rFonts w:ascii="Times New Roman" w:hAnsi="Times New Roman" w:cs="Times New Roman"/>
          <w:b/>
          <w:sz w:val="28"/>
          <w:szCs w:val="28"/>
        </w:rPr>
        <w:t>Феномен информационного общества</w:t>
      </w:r>
    </w:p>
    <w:p w:rsidR="00B848C8" w:rsidRPr="009E192E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фундаментальных направлений современного этапа научно-технического прогресса является информатизация общества.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2E">
        <w:rPr>
          <w:rFonts w:ascii="Times New Roman" w:hAnsi="Times New Roman" w:cs="Times New Roman"/>
          <w:sz w:val="28"/>
          <w:szCs w:val="28"/>
          <w:u w:val="single"/>
        </w:rPr>
        <w:t>Информатизацией</w:t>
      </w:r>
      <w:r>
        <w:rPr>
          <w:rFonts w:ascii="Times New Roman" w:hAnsi="Times New Roman" w:cs="Times New Roman"/>
          <w:sz w:val="28"/>
          <w:szCs w:val="28"/>
        </w:rPr>
        <w:t xml:space="preserve"> называют быстрый и всеобъемлющий процесс создания и распространения информационно-телекоммуникационных технологий, которые выступают основой современных цивилизационных изменений.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чертами процесса информатизации являются:</w:t>
      </w:r>
    </w:p>
    <w:p w:rsidR="00B848C8" w:rsidRPr="00C2132F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2132F">
        <w:rPr>
          <w:rFonts w:ascii="Times New Roman" w:hAnsi="Times New Roman" w:cs="Times New Roman"/>
          <w:spacing w:val="6"/>
          <w:sz w:val="28"/>
          <w:szCs w:val="28"/>
        </w:rPr>
        <w:t>– глобальный характер вызванных им социальных и культурных изменений;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стремительное образование информационной среды, которая выступает и как внешнее условие функционирования техники, и как средство культурных коммуникаций;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появление ряда проблем (создание искусственного интеллекта, социальные и гуманитарные последствия функционирования и развития информационных технологий).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Информатизация является объективной предпосылкой формирования информационного общества. </w:t>
      </w:r>
      <w:r w:rsidRPr="009E192E">
        <w:rPr>
          <w:rFonts w:ascii="Times New Roman" w:hAnsi="Times New Roman" w:cs="Times New Roman"/>
          <w:b/>
          <w:sz w:val="28"/>
          <w:szCs w:val="28"/>
        </w:rPr>
        <w:t>Информационное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тип социальной организации, которая формируется на стадии постиндустриального цивилизационного развития и основывается на информационном секторе общественно-экономической деятельности, связанном с созданием сферы информационных услуг и технологий, программного обеспечения, мобильной коммуникационной среды.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современных компьютерных технологий в сознании человека формируется </w:t>
      </w:r>
      <w:r w:rsidRPr="008F42D6">
        <w:rPr>
          <w:rFonts w:ascii="Times New Roman" w:hAnsi="Times New Roman" w:cs="Times New Roman"/>
          <w:sz w:val="28"/>
          <w:szCs w:val="28"/>
          <w:u w:val="single"/>
        </w:rPr>
        <w:t>компьютерная виртуальная реальность</w:t>
      </w:r>
      <w:r>
        <w:rPr>
          <w:rFonts w:ascii="Times New Roman" w:hAnsi="Times New Roman" w:cs="Times New Roman"/>
          <w:sz w:val="28"/>
          <w:szCs w:val="28"/>
        </w:rPr>
        <w:t>. Она представляет собой модельное изображение действительной реальности, создающее иллюзию этой реальности. От обычных образов воображения компьютерная виртуальная реальность отличается тем, что человек ощущает себя пребывающим в ней, она предоставляет ему возможность действовать тем или иным способом.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Поскольку виртуальная реальность все шире проникает в мир повседневности, человек становится все более зависимым от нее. В виртуальном мире действует не реальная, физическая личность, а ее </w:t>
      </w:r>
      <w:r w:rsidRPr="009B6398">
        <w:rPr>
          <w:rFonts w:ascii="Times New Roman" w:hAnsi="Times New Roman" w:cs="Times New Roman"/>
          <w:sz w:val="28"/>
          <w:szCs w:val="28"/>
          <w:u w:val="single"/>
        </w:rPr>
        <w:t>симулякр</w:t>
      </w:r>
      <w:r w:rsidRPr="00587BC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виртуальная личность, которая обладает рядом специфических особенностей: 1) в сети человек представлен символически – в основном текстами; 2) он имеет возможность примерять разные идентичности и разные социальные роли; 3) в сети нетрудно стать анонимом. Реальная и виртуальная личность крайне редко бывают идентичны.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Технологии виртуальной реальности обусловливают и соответствующие виды </w:t>
      </w:r>
      <w:r w:rsidRPr="00865364">
        <w:rPr>
          <w:rFonts w:ascii="Times New Roman" w:hAnsi="Times New Roman" w:cs="Times New Roman"/>
          <w:sz w:val="28"/>
          <w:szCs w:val="28"/>
          <w:u w:val="single"/>
        </w:rPr>
        <w:t>социальной коммуникации</w:t>
      </w:r>
      <w:r>
        <w:rPr>
          <w:rFonts w:ascii="Times New Roman" w:hAnsi="Times New Roman" w:cs="Times New Roman"/>
          <w:sz w:val="28"/>
          <w:szCs w:val="28"/>
        </w:rPr>
        <w:t>, среди которых наиболее популярны электронная почта, социальные сети, чаты, блоги и т.</w:t>
      </w:r>
      <w:r w:rsidR="0006520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819">
        <w:rPr>
          <w:rFonts w:ascii="Times New Roman" w:hAnsi="Times New Roman" w:cs="Times New Roman"/>
          <w:b/>
          <w:sz w:val="28"/>
          <w:szCs w:val="28"/>
        </w:rPr>
        <w:t>Занятие 2</w:t>
      </w:r>
    </w:p>
    <w:p w:rsidR="00B848C8" w:rsidRPr="00446819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Понятие цивилизации, типы цивилизаций в истории общества.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Понятие техники и технологии, их роль в жизни общества.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Глобализация как предмет социально-философского анализа.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Феномен информационного общества.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446819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819">
        <w:rPr>
          <w:rFonts w:ascii="Times New Roman" w:hAnsi="Times New Roman" w:cs="Times New Roman"/>
          <w:b/>
          <w:sz w:val="28"/>
          <w:szCs w:val="28"/>
        </w:rPr>
        <w:t>Тематика докладов и рефератов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Восток и Запад в их культурном взаимодействии.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Современная цивилизация, ее особенности и противоречия.</w:t>
      </w:r>
    </w:p>
    <w:p w:rsidR="00B848C8" w:rsidRPr="00A267E0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267E0">
        <w:rPr>
          <w:rFonts w:ascii="Times New Roman" w:hAnsi="Times New Roman" w:cs="Times New Roman"/>
          <w:spacing w:val="4"/>
          <w:sz w:val="28"/>
          <w:szCs w:val="28"/>
        </w:rPr>
        <w:t>3. Кризис техногенной цивилизации и глобальные проблемы современности.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Становление цифровой экономики и виртуального стиля жизни.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6E1E07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E07">
        <w:rPr>
          <w:rFonts w:ascii="Times New Roman" w:hAnsi="Times New Roman" w:cs="Times New Roman"/>
          <w:b/>
          <w:sz w:val="28"/>
          <w:szCs w:val="28"/>
        </w:rPr>
        <w:t>Тесты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E07">
        <w:rPr>
          <w:rFonts w:ascii="Times New Roman" w:hAnsi="Times New Roman" w:cs="Times New Roman"/>
          <w:b/>
          <w:sz w:val="28"/>
          <w:szCs w:val="28"/>
        </w:rPr>
        <w:t>Вопрос 1.</w:t>
      </w:r>
      <w:r>
        <w:rPr>
          <w:rFonts w:ascii="Times New Roman" w:hAnsi="Times New Roman" w:cs="Times New Roman"/>
          <w:b/>
          <w:sz w:val="28"/>
          <w:szCs w:val="28"/>
        </w:rPr>
        <w:t xml:space="preserve"> Согласно О. Шпенглеру, цивилизация – это: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A56">
        <w:rPr>
          <w:rFonts w:ascii="Times New Roman" w:hAnsi="Times New Roman" w:cs="Times New Roman"/>
          <w:b/>
          <w:i/>
          <w:sz w:val="28"/>
          <w:szCs w:val="28"/>
        </w:rPr>
        <w:t>Выберите один ответ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A5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6A56">
        <w:rPr>
          <w:rFonts w:ascii="Times New Roman" w:hAnsi="Times New Roman" w:cs="Times New Roman"/>
          <w:sz w:val="28"/>
          <w:szCs w:val="28"/>
        </w:rPr>
        <w:t>эпоха</w:t>
      </w:r>
      <w:r>
        <w:rPr>
          <w:rFonts w:ascii="Times New Roman" w:hAnsi="Times New Roman" w:cs="Times New Roman"/>
          <w:sz w:val="28"/>
          <w:szCs w:val="28"/>
        </w:rPr>
        <w:t xml:space="preserve"> «цветения», наивысшего расцвета культуры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завершающая стадия в развитии культуры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синоним духовной культуры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период возникновения, зарождения культуры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065205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065205">
        <w:rPr>
          <w:rFonts w:ascii="Times New Roman" w:hAnsi="Times New Roman" w:cs="Times New Roman"/>
          <w:b/>
          <w:spacing w:val="4"/>
          <w:sz w:val="28"/>
          <w:szCs w:val="28"/>
        </w:rPr>
        <w:t>Вопрос 2. С позиций, господствующих в современной философии, человечество может выжить: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5E731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7318">
        <w:rPr>
          <w:rFonts w:ascii="Times New Roman" w:hAnsi="Times New Roman" w:cs="Times New Roman"/>
          <w:b/>
          <w:i/>
          <w:sz w:val="28"/>
          <w:szCs w:val="28"/>
        </w:rPr>
        <w:t>Выберите один ответ: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начав разумно подходить к потреблению природных богатств и совместно решая глобальные проблемы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сосредоточив основные усилия на развитии техники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отказавшись от техногенной цивилизации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освоив космос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318">
        <w:rPr>
          <w:rFonts w:ascii="Times New Roman" w:hAnsi="Times New Roman" w:cs="Times New Roman"/>
          <w:b/>
          <w:sz w:val="28"/>
          <w:szCs w:val="28"/>
        </w:rPr>
        <w:t>Вопрос 3. Проблемы войны и мира</w:t>
      </w:r>
      <w:r>
        <w:rPr>
          <w:rFonts w:ascii="Times New Roman" w:hAnsi="Times New Roman" w:cs="Times New Roman"/>
          <w:b/>
          <w:sz w:val="28"/>
          <w:szCs w:val="28"/>
        </w:rPr>
        <w:t>, демографическую и экологическую проблемы сегодня принято называть: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8C8" w:rsidRPr="005E731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7318">
        <w:rPr>
          <w:rFonts w:ascii="Times New Roman" w:hAnsi="Times New Roman" w:cs="Times New Roman"/>
          <w:b/>
          <w:i/>
          <w:sz w:val="28"/>
          <w:szCs w:val="28"/>
        </w:rPr>
        <w:t>Выберите один ответ: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локальными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планетарными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глобальными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национальными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318">
        <w:rPr>
          <w:rFonts w:ascii="Times New Roman" w:hAnsi="Times New Roman" w:cs="Times New Roman"/>
          <w:b/>
          <w:sz w:val="28"/>
          <w:szCs w:val="28"/>
        </w:rPr>
        <w:t xml:space="preserve">Вопрос 4. Типичным образованием </w:t>
      </w:r>
      <w:r>
        <w:rPr>
          <w:rFonts w:ascii="Times New Roman" w:hAnsi="Times New Roman" w:cs="Times New Roman"/>
          <w:b/>
          <w:sz w:val="28"/>
          <w:szCs w:val="28"/>
        </w:rPr>
        <w:t>глобального коммуникационного поля является: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8C8" w:rsidRPr="0076133F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133F">
        <w:rPr>
          <w:rFonts w:ascii="Times New Roman" w:hAnsi="Times New Roman" w:cs="Times New Roman"/>
          <w:b/>
          <w:i/>
          <w:sz w:val="28"/>
          <w:szCs w:val="28"/>
        </w:rPr>
        <w:t>Выберите один ответ: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3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133F">
        <w:rPr>
          <w:rFonts w:ascii="Times New Roman" w:hAnsi="Times New Roman" w:cs="Times New Roman"/>
          <w:sz w:val="28"/>
          <w:szCs w:val="28"/>
        </w:rPr>
        <w:t>национальная культура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массовая культура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субкультура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маргинальная культура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33F">
        <w:rPr>
          <w:rFonts w:ascii="Times New Roman" w:hAnsi="Times New Roman" w:cs="Times New Roman"/>
          <w:b/>
          <w:sz w:val="28"/>
          <w:szCs w:val="28"/>
        </w:rPr>
        <w:t>Вопрос 5. К негативным последствиям глобализации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можно отнести: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8C8" w:rsidRPr="0076133F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133F">
        <w:rPr>
          <w:rFonts w:ascii="Times New Roman" w:hAnsi="Times New Roman" w:cs="Times New Roman"/>
          <w:b/>
          <w:i/>
          <w:sz w:val="28"/>
          <w:szCs w:val="28"/>
        </w:rPr>
        <w:t>Выберите один ответ: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3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взаимозависимость финансовых систем отдельных стран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распространение новых технологий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исламизацию мировой культуры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рост международной преступности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Pr="0076133F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33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Бауман, З. Глобализация: последствия для человека </w:t>
      </w:r>
      <w:r w:rsidRPr="00503F2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З. Бауман. – М., 2004.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Колядко, И. Н. Антропологический кризис техногенной цивилизации: </w:t>
      </w:r>
      <w:r w:rsidRPr="00A267E0">
        <w:rPr>
          <w:rFonts w:ascii="Times New Roman" w:hAnsi="Times New Roman" w:cs="Times New Roman"/>
          <w:spacing w:val="-4"/>
          <w:sz w:val="28"/>
          <w:szCs w:val="28"/>
        </w:rPr>
        <w:t>параметры и пути преодоления / И. Н. Колядко // Вопросы философии. – 2022. –</w:t>
      </w:r>
      <w:r>
        <w:rPr>
          <w:rFonts w:ascii="Times New Roman" w:hAnsi="Times New Roman" w:cs="Times New Roman"/>
          <w:sz w:val="28"/>
          <w:szCs w:val="28"/>
        </w:rPr>
        <w:t xml:space="preserve"> № 3. – С. 76–80.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 Лазаревич, А. А. Становление информационного общества: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-эпистемологические и культурно-цивилизационные основания </w:t>
      </w:r>
      <w:r w:rsidRPr="00503F2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06520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А. Лазаревич. – Минск: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навука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2015.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Сравнительное изучение цивилизаций. Хрестоматия. – М., 2001.</w:t>
      </w:r>
    </w:p>
    <w:p w:rsidR="00B848C8" w:rsidRDefault="00B848C8" w:rsidP="00B8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Чумаков, А. Н. Философские проблемы глобализации </w:t>
      </w:r>
      <w:r w:rsidRPr="00185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А. Н. Чумаков, А. Д. Иоселиани. – М.: Университетская книга, 2015.</w:t>
      </w:r>
    </w:p>
    <w:p w:rsidR="00E96B0E" w:rsidRDefault="00E96B0E">
      <w:bookmarkStart w:id="0" w:name="_GoBack"/>
      <w:bookmarkEnd w:id="0"/>
    </w:p>
    <w:sectPr w:rsidR="00E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C8"/>
    <w:rsid w:val="00065205"/>
    <w:rsid w:val="008D5B4D"/>
    <w:rsid w:val="00B848C8"/>
    <w:rsid w:val="00E9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BAFC"/>
  <w15:chartTrackingRefBased/>
  <w15:docId w15:val="{B1647D79-084B-4960-B3DE-101D7B73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8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4280</Words>
  <Characters>24400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Сапегин</dc:creator>
  <cp:keywords/>
  <dc:description/>
  <cp:lastModifiedBy>Виталий Сапегин</cp:lastModifiedBy>
  <cp:revision>2</cp:revision>
  <dcterms:created xsi:type="dcterms:W3CDTF">2026-03-25T18:26:00Z</dcterms:created>
  <dcterms:modified xsi:type="dcterms:W3CDTF">2026-03-25T18:49:00Z</dcterms:modified>
</cp:coreProperties>
</file>