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E0" w:rsidRDefault="003879E0" w:rsidP="008C2D45">
      <w:pPr>
        <w:jc w:val="center"/>
        <w:rPr>
          <w:b/>
          <w:caps/>
          <w:sz w:val="30"/>
          <w:szCs w:val="30"/>
        </w:rPr>
      </w:pPr>
    </w:p>
    <w:p w:rsidR="00110EFA" w:rsidRPr="00110EFA" w:rsidRDefault="00110EFA" w:rsidP="008C2D45">
      <w:pPr>
        <w:jc w:val="center"/>
        <w:rPr>
          <w:b/>
          <w:caps/>
          <w:sz w:val="30"/>
          <w:szCs w:val="30"/>
        </w:rPr>
      </w:pPr>
      <w:r w:rsidRPr="00110EFA">
        <w:rPr>
          <w:b/>
          <w:caps/>
          <w:sz w:val="30"/>
          <w:szCs w:val="30"/>
        </w:rPr>
        <w:t xml:space="preserve">Отдел образования, спорта и туризма </w:t>
      </w:r>
    </w:p>
    <w:p w:rsidR="008C2D45" w:rsidRPr="00110EFA" w:rsidRDefault="00110EFA" w:rsidP="008C2D45">
      <w:pPr>
        <w:jc w:val="center"/>
        <w:rPr>
          <w:b/>
          <w:caps/>
          <w:sz w:val="30"/>
          <w:szCs w:val="30"/>
        </w:rPr>
      </w:pPr>
      <w:r w:rsidRPr="00110EFA">
        <w:rPr>
          <w:b/>
          <w:caps/>
          <w:sz w:val="30"/>
          <w:szCs w:val="30"/>
        </w:rPr>
        <w:t>Гомельского горисполкома</w:t>
      </w:r>
    </w:p>
    <w:p w:rsidR="00110EFA" w:rsidRPr="00110EFA" w:rsidRDefault="00110EFA" w:rsidP="008C2D45">
      <w:pPr>
        <w:jc w:val="center"/>
        <w:rPr>
          <w:b/>
          <w:caps/>
          <w:sz w:val="30"/>
          <w:szCs w:val="30"/>
        </w:rPr>
      </w:pPr>
    </w:p>
    <w:p w:rsidR="00110EFA" w:rsidRPr="00110EFA" w:rsidRDefault="008C2D45" w:rsidP="008C2D45">
      <w:pPr>
        <w:jc w:val="center"/>
        <w:rPr>
          <w:b/>
          <w:caps/>
          <w:sz w:val="30"/>
          <w:szCs w:val="30"/>
        </w:rPr>
      </w:pPr>
      <w:r w:rsidRPr="00110EFA">
        <w:rPr>
          <w:b/>
          <w:caps/>
          <w:sz w:val="30"/>
          <w:szCs w:val="30"/>
        </w:rPr>
        <w:t>государственно</w:t>
      </w:r>
      <w:r w:rsidR="00110EFA" w:rsidRPr="00110EFA">
        <w:rPr>
          <w:b/>
          <w:caps/>
          <w:sz w:val="30"/>
          <w:szCs w:val="30"/>
        </w:rPr>
        <w:t>е</w:t>
      </w:r>
      <w:r w:rsidRPr="00110EFA">
        <w:rPr>
          <w:b/>
          <w:caps/>
          <w:sz w:val="30"/>
          <w:szCs w:val="30"/>
        </w:rPr>
        <w:t xml:space="preserve"> учреждени</w:t>
      </w:r>
      <w:r w:rsidR="00110EFA" w:rsidRPr="00110EFA">
        <w:rPr>
          <w:b/>
          <w:caps/>
          <w:sz w:val="30"/>
          <w:szCs w:val="30"/>
        </w:rPr>
        <w:t>е</w:t>
      </w:r>
      <w:r w:rsidRPr="00110EFA">
        <w:rPr>
          <w:b/>
          <w:caps/>
          <w:sz w:val="30"/>
          <w:szCs w:val="30"/>
        </w:rPr>
        <w:t xml:space="preserve"> образования </w:t>
      </w:r>
    </w:p>
    <w:p w:rsidR="008C2D45" w:rsidRPr="00110EFA" w:rsidRDefault="003879E0" w:rsidP="008C2D45">
      <w:pPr>
        <w:jc w:val="center"/>
        <w:rPr>
          <w:b/>
          <w:caps/>
          <w:sz w:val="30"/>
          <w:szCs w:val="30"/>
        </w:rPr>
      </w:pPr>
      <w:r>
        <w:rPr>
          <w:b/>
          <w:caps/>
          <w:sz w:val="30"/>
          <w:szCs w:val="30"/>
        </w:rPr>
        <w:t>«</w:t>
      </w:r>
      <w:r w:rsidR="008C2D45" w:rsidRPr="00110EFA">
        <w:rPr>
          <w:b/>
          <w:caps/>
          <w:sz w:val="30"/>
          <w:szCs w:val="30"/>
        </w:rPr>
        <w:t>Гомельский городской центр дополнительного образования детей и молодежи»</w:t>
      </w:r>
    </w:p>
    <w:p w:rsidR="008C2D45" w:rsidRPr="00110EFA" w:rsidRDefault="008C2D45" w:rsidP="008C2D45">
      <w:pPr>
        <w:jc w:val="center"/>
        <w:rPr>
          <w:b/>
          <w:caps/>
          <w:sz w:val="30"/>
          <w:szCs w:val="30"/>
        </w:rPr>
      </w:pPr>
    </w:p>
    <w:p w:rsidR="008C2D45" w:rsidRPr="00110EFA" w:rsidRDefault="008C2D45" w:rsidP="008C2D45">
      <w:pPr>
        <w:jc w:val="center"/>
        <w:rPr>
          <w:b/>
          <w:caps/>
          <w:sz w:val="30"/>
          <w:szCs w:val="30"/>
        </w:rPr>
      </w:pPr>
    </w:p>
    <w:p w:rsidR="008C2D45" w:rsidRPr="00110EFA" w:rsidRDefault="008C2D45" w:rsidP="008C2D45">
      <w:pPr>
        <w:jc w:val="center"/>
        <w:rPr>
          <w:b/>
          <w:caps/>
          <w:sz w:val="30"/>
          <w:szCs w:val="30"/>
        </w:rPr>
      </w:pPr>
    </w:p>
    <w:p w:rsidR="008C2D45" w:rsidRPr="00110EFA" w:rsidRDefault="008C2D45" w:rsidP="008C2D45">
      <w:pPr>
        <w:jc w:val="center"/>
        <w:rPr>
          <w:b/>
          <w:caps/>
          <w:sz w:val="30"/>
          <w:szCs w:val="30"/>
        </w:rPr>
      </w:pPr>
    </w:p>
    <w:p w:rsidR="00110EFA" w:rsidRDefault="00110EFA" w:rsidP="008C2D45">
      <w:pPr>
        <w:jc w:val="center"/>
        <w:rPr>
          <w:b/>
          <w:caps/>
          <w:sz w:val="30"/>
          <w:szCs w:val="30"/>
        </w:rPr>
      </w:pPr>
    </w:p>
    <w:p w:rsidR="00110EFA" w:rsidRDefault="00110EFA" w:rsidP="008C2D45">
      <w:pPr>
        <w:jc w:val="center"/>
        <w:rPr>
          <w:b/>
          <w:caps/>
          <w:sz w:val="30"/>
          <w:szCs w:val="30"/>
        </w:rPr>
      </w:pPr>
    </w:p>
    <w:p w:rsidR="00110EFA" w:rsidRDefault="00110EFA" w:rsidP="008C2D45">
      <w:pPr>
        <w:jc w:val="center"/>
        <w:rPr>
          <w:b/>
          <w:caps/>
          <w:sz w:val="30"/>
          <w:szCs w:val="30"/>
        </w:rPr>
      </w:pPr>
    </w:p>
    <w:p w:rsidR="008C2D45" w:rsidRPr="00110EFA" w:rsidRDefault="008C2D45" w:rsidP="008C2D45">
      <w:pPr>
        <w:jc w:val="center"/>
        <w:rPr>
          <w:b/>
          <w:caps/>
          <w:sz w:val="30"/>
          <w:szCs w:val="30"/>
        </w:rPr>
      </w:pPr>
    </w:p>
    <w:p w:rsidR="008C2D45" w:rsidRPr="00110EFA" w:rsidRDefault="008C2D45" w:rsidP="008C2D45">
      <w:pPr>
        <w:jc w:val="center"/>
        <w:rPr>
          <w:b/>
          <w:caps/>
          <w:sz w:val="30"/>
          <w:szCs w:val="30"/>
        </w:rPr>
      </w:pPr>
    </w:p>
    <w:p w:rsidR="008C2D45" w:rsidRPr="00110EFA" w:rsidRDefault="008C2D45" w:rsidP="008C2D45">
      <w:pPr>
        <w:jc w:val="center"/>
        <w:rPr>
          <w:b/>
          <w:caps/>
          <w:sz w:val="30"/>
          <w:szCs w:val="30"/>
        </w:rPr>
      </w:pPr>
    </w:p>
    <w:p w:rsidR="008C2D45" w:rsidRPr="00110EFA" w:rsidRDefault="008C2D45" w:rsidP="008C2D45">
      <w:pPr>
        <w:jc w:val="center"/>
        <w:rPr>
          <w:b/>
          <w:caps/>
          <w:shadow/>
          <w:sz w:val="30"/>
          <w:szCs w:val="30"/>
        </w:rPr>
      </w:pPr>
      <w:r w:rsidRPr="00110EFA">
        <w:rPr>
          <w:b/>
          <w:sz w:val="30"/>
          <w:szCs w:val="30"/>
        </w:rPr>
        <w:t>X</w:t>
      </w:r>
      <w:r w:rsidRPr="00110EFA">
        <w:rPr>
          <w:b/>
          <w:sz w:val="30"/>
          <w:szCs w:val="30"/>
          <w:lang w:val="en-US"/>
        </w:rPr>
        <w:t>I</w:t>
      </w:r>
      <w:r w:rsidR="00110EFA" w:rsidRPr="00110EFA">
        <w:rPr>
          <w:b/>
          <w:sz w:val="30"/>
          <w:szCs w:val="30"/>
          <w:lang w:val="en-US"/>
        </w:rPr>
        <w:t>I</w:t>
      </w:r>
      <w:r w:rsidRPr="00110EFA">
        <w:rPr>
          <w:b/>
          <w:sz w:val="30"/>
          <w:szCs w:val="30"/>
        </w:rPr>
        <w:t xml:space="preserve"> КОНКУРС НАУЧНО-ТЕХН</w:t>
      </w:r>
      <w:r w:rsidR="00110EFA" w:rsidRPr="00110EFA">
        <w:rPr>
          <w:b/>
          <w:sz w:val="30"/>
          <w:szCs w:val="30"/>
        </w:rPr>
        <w:t xml:space="preserve">ИЧЕСКОГО ТВОРЧЕСТВА УЧАЩИХСЯ </w:t>
      </w:r>
      <w:proofErr w:type="gramStart"/>
      <w:r w:rsidR="00110EFA" w:rsidRPr="00110EFA">
        <w:rPr>
          <w:b/>
          <w:sz w:val="30"/>
          <w:szCs w:val="30"/>
        </w:rPr>
        <w:t>г</w:t>
      </w:r>
      <w:proofErr w:type="gramEnd"/>
      <w:r w:rsidR="00110EFA" w:rsidRPr="00110EFA">
        <w:rPr>
          <w:b/>
          <w:sz w:val="30"/>
          <w:szCs w:val="30"/>
        </w:rPr>
        <w:t>. </w:t>
      </w:r>
      <w:r w:rsidRPr="00110EFA">
        <w:rPr>
          <w:b/>
          <w:sz w:val="30"/>
          <w:szCs w:val="30"/>
        </w:rPr>
        <w:t>ГОМЕЛЯ</w:t>
      </w:r>
    </w:p>
    <w:p w:rsidR="008C2D45" w:rsidRPr="00110EFA" w:rsidRDefault="008C2D45" w:rsidP="008C2D45">
      <w:pPr>
        <w:jc w:val="center"/>
        <w:rPr>
          <w:b/>
          <w:caps/>
          <w:shadow/>
          <w:sz w:val="30"/>
          <w:szCs w:val="30"/>
        </w:rPr>
      </w:pPr>
    </w:p>
    <w:p w:rsidR="008C2D45" w:rsidRDefault="008C2D45" w:rsidP="008C2D45">
      <w:pPr>
        <w:jc w:val="center"/>
        <w:rPr>
          <w:b/>
          <w:caps/>
          <w:shadow/>
          <w:sz w:val="30"/>
          <w:szCs w:val="30"/>
        </w:rPr>
      </w:pPr>
    </w:p>
    <w:p w:rsidR="00110EFA" w:rsidRDefault="00110EFA" w:rsidP="008C2D45">
      <w:pPr>
        <w:jc w:val="center"/>
        <w:rPr>
          <w:b/>
          <w:caps/>
          <w:shadow/>
          <w:sz w:val="30"/>
          <w:szCs w:val="30"/>
        </w:rPr>
      </w:pPr>
    </w:p>
    <w:p w:rsidR="00110EFA" w:rsidRDefault="00110EFA" w:rsidP="008C2D45">
      <w:pPr>
        <w:jc w:val="center"/>
        <w:rPr>
          <w:b/>
          <w:caps/>
          <w:shadow/>
          <w:sz w:val="30"/>
          <w:szCs w:val="30"/>
        </w:rPr>
      </w:pPr>
    </w:p>
    <w:p w:rsidR="00110EFA" w:rsidRPr="00110EFA" w:rsidRDefault="00110EFA" w:rsidP="008C2D45">
      <w:pPr>
        <w:jc w:val="center"/>
        <w:rPr>
          <w:b/>
          <w:caps/>
          <w:shadow/>
          <w:sz w:val="30"/>
          <w:szCs w:val="30"/>
        </w:rPr>
      </w:pPr>
    </w:p>
    <w:p w:rsidR="008C2D45" w:rsidRPr="00110EFA" w:rsidRDefault="008C2D45" w:rsidP="008C2D45">
      <w:pPr>
        <w:jc w:val="center"/>
        <w:rPr>
          <w:b/>
          <w:caps/>
          <w:sz w:val="30"/>
          <w:szCs w:val="30"/>
        </w:rPr>
      </w:pPr>
    </w:p>
    <w:p w:rsidR="008C2D45" w:rsidRPr="00110EFA" w:rsidRDefault="008C2D45" w:rsidP="008C2D45">
      <w:pPr>
        <w:jc w:val="center"/>
        <w:rPr>
          <w:b/>
          <w:caps/>
          <w:sz w:val="30"/>
          <w:szCs w:val="30"/>
        </w:rPr>
      </w:pPr>
    </w:p>
    <w:p w:rsidR="008C2D45" w:rsidRPr="00110EFA" w:rsidRDefault="008C2D45" w:rsidP="008C2D45">
      <w:pPr>
        <w:jc w:val="center"/>
        <w:rPr>
          <w:b/>
          <w:i/>
          <w:caps/>
          <w:sz w:val="30"/>
          <w:szCs w:val="30"/>
        </w:rPr>
      </w:pPr>
      <w:r w:rsidRPr="00110EFA">
        <w:rPr>
          <w:b/>
          <w:i/>
          <w:caps/>
          <w:sz w:val="30"/>
          <w:szCs w:val="30"/>
        </w:rPr>
        <w:t>ПРОГРАММА</w:t>
      </w:r>
    </w:p>
    <w:p w:rsidR="008C2D45" w:rsidRPr="00110EFA" w:rsidRDefault="008C2D45" w:rsidP="008C2D45">
      <w:pPr>
        <w:jc w:val="center"/>
        <w:rPr>
          <w:b/>
          <w:sz w:val="30"/>
          <w:szCs w:val="30"/>
        </w:rPr>
      </w:pPr>
    </w:p>
    <w:p w:rsidR="008C2D45" w:rsidRPr="00110EFA" w:rsidRDefault="008C2D45" w:rsidP="008C2D45">
      <w:pPr>
        <w:jc w:val="center"/>
        <w:rPr>
          <w:b/>
          <w:sz w:val="30"/>
          <w:szCs w:val="30"/>
        </w:rPr>
      </w:pPr>
    </w:p>
    <w:p w:rsidR="008C2D45" w:rsidRPr="00110EFA" w:rsidRDefault="008C2D45" w:rsidP="008C2D45">
      <w:pPr>
        <w:jc w:val="center"/>
        <w:rPr>
          <w:b/>
          <w:sz w:val="30"/>
          <w:szCs w:val="30"/>
        </w:rPr>
      </w:pPr>
    </w:p>
    <w:p w:rsidR="008C2D45" w:rsidRPr="00110EFA" w:rsidRDefault="00110EFA" w:rsidP="008C2D45">
      <w:pPr>
        <w:jc w:val="center"/>
        <w:rPr>
          <w:b/>
          <w:sz w:val="30"/>
          <w:szCs w:val="30"/>
        </w:rPr>
      </w:pPr>
      <w:r w:rsidRPr="00110EFA">
        <w:rPr>
          <w:b/>
          <w:sz w:val="30"/>
          <w:szCs w:val="30"/>
        </w:rPr>
        <w:t>8</w:t>
      </w:r>
      <w:r w:rsidR="008C2D45" w:rsidRPr="005F5131">
        <w:rPr>
          <w:b/>
          <w:sz w:val="30"/>
          <w:szCs w:val="30"/>
        </w:rPr>
        <w:t xml:space="preserve"> - </w:t>
      </w:r>
      <w:r w:rsidRPr="00110EFA">
        <w:rPr>
          <w:b/>
          <w:sz w:val="30"/>
          <w:szCs w:val="30"/>
        </w:rPr>
        <w:t>9</w:t>
      </w:r>
      <w:r w:rsidR="008C2D45" w:rsidRPr="00110EFA">
        <w:rPr>
          <w:b/>
          <w:sz w:val="30"/>
          <w:szCs w:val="30"/>
        </w:rPr>
        <w:t xml:space="preserve"> января 201</w:t>
      </w:r>
      <w:r w:rsidRPr="00110EFA">
        <w:rPr>
          <w:b/>
          <w:sz w:val="30"/>
          <w:szCs w:val="30"/>
        </w:rPr>
        <w:t>5</w:t>
      </w:r>
      <w:r w:rsidR="008C2D45" w:rsidRPr="00110EFA">
        <w:rPr>
          <w:b/>
          <w:sz w:val="30"/>
          <w:szCs w:val="30"/>
        </w:rPr>
        <w:t xml:space="preserve"> года</w:t>
      </w:r>
    </w:p>
    <w:p w:rsidR="008C2D45" w:rsidRPr="00110EFA" w:rsidRDefault="008C2D45" w:rsidP="008C2D45">
      <w:pPr>
        <w:jc w:val="center"/>
        <w:rPr>
          <w:b/>
          <w:caps/>
          <w:sz w:val="30"/>
          <w:szCs w:val="30"/>
        </w:rPr>
      </w:pPr>
    </w:p>
    <w:p w:rsidR="008C2D45" w:rsidRPr="00110EFA" w:rsidRDefault="008C2D45" w:rsidP="008C2D45">
      <w:pPr>
        <w:jc w:val="center"/>
        <w:rPr>
          <w:b/>
          <w:caps/>
          <w:sz w:val="30"/>
          <w:szCs w:val="30"/>
        </w:rPr>
      </w:pPr>
    </w:p>
    <w:p w:rsidR="00110EFA" w:rsidRDefault="00110EFA" w:rsidP="008C2D45">
      <w:pPr>
        <w:jc w:val="center"/>
        <w:rPr>
          <w:b/>
          <w:caps/>
          <w:sz w:val="30"/>
          <w:szCs w:val="30"/>
        </w:rPr>
      </w:pPr>
    </w:p>
    <w:p w:rsidR="00110EFA" w:rsidRDefault="00110EFA" w:rsidP="008C2D45">
      <w:pPr>
        <w:jc w:val="center"/>
        <w:rPr>
          <w:b/>
          <w:caps/>
          <w:sz w:val="30"/>
          <w:szCs w:val="30"/>
        </w:rPr>
      </w:pPr>
    </w:p>
    <w:p w:rsidR="00110EFA" w:rsidRDefault="00110EFA" w:rsidP="008C2D45">
      <w:pPr>
        <w:jc w:val="center"/>
        <w:rPr>
          <w:b/>
          <w:caps/>
          <w:sz w:val="30"/>
          <w:szCs w:val="30"/>
        </w:rPr>
      </w:pPr>
    </w:p>
    <w:p w:rsidR="00110EFA" w:rsidRPr="00110EFA" w:rsidRDefault="00110EFA" w:rsidP="008C2D45">
      <w:pPr>
        <w:jc w:val="center"/>
        <w:rPr>
          <w:b/>
          <w:caps/>
          <w:sz w:val="30"/>
          <w:szCs w:val="30"/>
        </w:rPr>
      </w:pPr>
    </w:p>
    <w:p w:rsidR="00110EFA" w:rsidRPr="00110EFA" w:rsidRDefault="00110EFA" w:rsidP="008C2D45">
      <w:pPr>
        <w:jc w:val="center"/>
        <w:rPr>
          <w:b/>
          <w:caps/>
          <w:sz w:val="30"/>
          <w:szCs w:val="30"/>
        </w:rPr>
      </w:pPr>
    </w:p>
    <w:p w:rsidR="00110EFA" w:rsidRPr="00110EFA" w:rsidRDefault="00110EFA" w:rsidP="008C2D45">
      <w:pPr>
        <w:jc w:val="center"/>
        <w:rPr>
          <w:b/>
          <w:caps/>
          <w:sz w:val="30"/>
          <w:szCs w:val="30"/>
        </w:rPr>
      </w:pPr>
    </w:p>
    <w:p w:rsidR="00110EFA" w:rsidRPr="00110EFA" w:rsidRDefault="00110EFA" w:rsidP="008C2D45">
      <w:pPr>
        <w:jc w:val="center"/>
        <w:rPr>
          <w:b/>
          <w:caps/>
          <w:sz w:val="30"/>
          <w:szCs w:val="30"/>
        </w:rPr>
      </w:pPr>
    </w:p>
    <w:p w:rsidR="008C2D45" w:rsidRDefault="008C2D45" w:rsidP="008C2D45">
      <w:pPr>
        <w:spacing w:before="60"/>
        <w:jc w:val="center"/>
        <w:rPr>
          <w:b/>
          <w:sz w:val="30"/>
          <w:szCs w:val="30"/>
        </w:rPr>
      </w:pPr>
      <w:r w:rsidRPr="00110EFA">
        <w:rPr>
          <w:b/>
          <w:sz w:val="30"/>
          <w:szCs w:val="30"/>
        </w:rPr>
        <w:t>г</w:t>
      </w:r>
      <w:r w:rsidRPr="00110EFA">
        <w:rPr>
          <w:b/>
          <w:caps/>
          <w:sz w:val="30"/>
          <w:szCs w:val="30"/>
        </w:rPr>
        <w:t>. Г</w:t>
      </w:r>
      <w:r w:rsidRPr="00110EFA">
        <w:rPr>
          <w:b/>
          <w:sz w:val="30"/>
          <w:szCs w:val="30"/>
        </w:rPr>
        <w:t>омель</w:t>
      </w:r>
    </w:p>
    <w:p w:rsidR="003879E0" w:rsidRPr="00110EFA" w:rsidRDefault="003879E0" w:rsidP="008C2D45">
      <w:pPr>
        <w:spacing w:before="60"/>
        <w:jc w:val="center"/>
        <w:rPr>
          <w:b/>
          <w:sz w:val="30"/>
          <w:szCs w:val="30"/>
        </w:rPr>
      </w:pPr>
    </w:p>
    <w:p w:rsidR="008C2D45" w:rsidRPr="00110EFA" w:rsidRDefault="008C2D45" w:rsidP="008C2D45">
      <w:pPr>
        <w:jc w:val="center"/>
        <w:rPr>
          <w:b/>
          <w:caps/>
          <w:sz w:val="30"/>
          <w:szCs w:val="30"/>
        </w:rPr>
      </w:pPr>
      <w:r w:rsidRPr="00110EFA">
        <w:rPr>
          <w:b/>
          <w:caps/>
          <w:sz w:val="30"/>
          <w:szCs w:val="30"/>
        </w:rPr>
        <w:lastRenderedPageBreak/>
        <w:t>организаТОРЫ</w:t>
      </w:r>
    </w:p>
    <w:p w:rsidR="008C2D45" w:rsidRPr="00110EFA" w:rsidRDefault="008C2D45" w:rsidP="003879E0">
      <w:pPr>
        <w:pStyle w:val="a6"/>
        <w:tabs>
          <w:tab w:val="left" w:pos="1985"/>
        </w:tabs>
        <w:spacing w:before="120"/>
        <w:ind w:firstLine="709"/>
        <w:rPr>
          <w:rFonts w:ascii="Times New Roman" w:hAnsi="Times New Roman"/>
          <w:sz w:val="30"/>
          <w:szCs w:val="30"/>
          <w:lang w:val="ru-RU"/>
        </w:rPr>
      </w:pPr>
      <w:r w:rsidRPr="00110EFA">
        <w:rPr>
          <w:rFonts w:ascii="Times New Roman" w:hAnsi="Times New Roman"/>
          <w:sz w:val="30"/>
          <w:szCs w:val="30"/>
          <w:lang w:val="ru-RU"/>
        </w:rPr>
        <w:t>Организаторами Конкурса являются:</w:t>
      </w:r>
    </w:p>
    <w:p w:rsidR="008C2D45" w:rsidRPr="00110EFA" w:rsidRDefault="008C2D45" w:rsidP="008C2D45">
      <w:pPr>
        <w:pStyle w:val="a6"/>
        <w:numPr>
          <w:ilvl w:val="0"/>
          <w:numId w:val="1"/>
        </w:numPr>
        <w:tabs>
          <w:tab w:val="left" w:pos="851"/>
        </w:tabs>
        <w:ind w:left="851" w:hanging="425"/>
        <w:rPr>
          <w:rFonts w:ascii="Times New Roman" w:hAnsi="Times New Roman"/>
          <w:sz w:val="30"/>
          <w:szCs w:val="30"/>
          <w:lang w:val="ru-RU"/>
        </w:rPr>
      </w:pPr>
      <w:r w:rsidRPr="00110EFA">
        <w:rPr>
          <w:rFonts w:ascii="Times New Roman" w:hAnsi="Times New Roman"/>
          <w:sz w:val="30"/>
          <w:szCs w:val="30"/>
          <w:lang w:val="ru-RU"/>
        </w:rPr>
        <w:t>отдел образования Гомельского горисполкома;</w:t>
      </w:r>
    </w:p>
    <w:p w:rsidR="003879E0" w:rsidRPr="00110EFA" w:rsidRDefault="003879E0" w:rsidP="003879E0">
      <w:pPr>
        <w:pStyle w:val="a6"/>
        <w:numPr>
          <w:ilvl w:val="0"/>
          <w:numId w:val="1"/>
        </w:numPr>
        <w:tabs>
          <w:tab w:val="left" w:pos="851"/>
        </w:tabs>
        <w:ind w:left="851" w:hanging="425"/>
        <w:rPr>
          <w:rFonts w:ascii="Times New Roman" w:hAnsi="Times New Roman"/>
          <w:sz w:val="30"/>
          <w:szCs w:val="30"/>
          <w:lang w:val="ru-RU"/>
        </w:rPr>
      </w:pPr>
      <w:r w:rsidRPr="00110EFA">
        <w:rPr>
          <w:rFonts w:ascii="Times New Roman" w:hAnsi="Times New Roman"/>
          <w:sz w:val="30"/>
          <w:szCs w:val="30"/>
          <w:lang w:val="ru-RU"/>
        </w:rPr>
        <w:t>государственно</w:t>
      </w:r>
      <w:r>
        <w:rPr>
          <w:rFonts w:ascii="Times New Roman" w:hAnsi="Times New Roman"/>
          <w:sz w:val="30"/>
          <w:szCs w:val="30"/>
          <w:lang w:val="ru-RU"/>
        </w:rPr>
        <w:t>е</w:t>
      </w:r>
      <w:r w:rsidRPr="00110EFA">
        <w:rPr>
          <w:rFonts w:ascii="Times New Roman" w:hAnsi="Times New Roman"/>
          <w:sz w:val="30"/>
          <w:szCs w:val="30"/>
          <w:lang w:val="ru-RU"/>
        </w:rPr>
        <w:t xml:space="preserve"> учреждени</w:t>
      </w:r>
      <w:r>
        <w:rPr>
          <w:rFonts w:ascii="Times New Roman" w:hAnsi="Times New Roman"/>
          <w:sz w:val="30"/>
          <w:szCs w:val="30"/>
          <w:lang w:val="ru-RU"/>
        </w:rPr>
        <w:t>е</w:t>
      </w:r>
      <w:r w:rsidRPr="00110EFA">
        <w:rPr>
          <w:rFonts w:ascii="Times New Roman" w:hAnsi="Times New Roman"/>
          <w:sz w:val="30"/>
          <w:szCs w:val="30"/>
          <w:lang w:val="ru-RU"/>
        </w:rPr>
        <w:t xml:space="preserve"> образования «Гомельский городской центр дополнительного образования детей и молодежи»;</w:t>
      </w:r>
    </w:p>
    <w:p w:rsidR="008C2D45" w:rsidRPr="00110EFA" w:rsidRDefault="008C2D45" w:rsidP="008C2D45">
      <w:pPr>
        <w:pStyle w:val="a6"/>
        <w:numPr>
          <w:ilvl w:val="0"/>
          <w:numId w:val="1"/>
        </w:numPr>
        <w:tabs>
          <w:tab w:val="left" w:pos="851"/>
        </w:tabs>
        <w:ind w:left="851" w:hanging="425"/>
        <w:rPr>
          <w:rFonts w:ascii="Times New Roman" w:hAnsi="Times New Roman"/>
          <w:sz w:val="30"/>
          <w:szCs w:val="30"/>
          <w:lang w:val="ru-RU"/>
        </w:rPr>
      </w:pPr>
      <w:r w:rsidRPr="00110EFA">
        <w:rPr>
          <w:rFonts w:ascii="Times New Roman" w:hAnsi="Times New Roman"/>
          <w:sz w:val="30"/>
          <w:szCs w:val="30"/>
          <w:lang w:val="ru-RU"/>
        </w:rPr>
        <w:t>учреждение образования «Гомельский государственный университет имени Франциска Скорины»;</w:t>
      </w:r>
    </w:p>
    <w:p w:rsidR="003879E0" w:rsidRPr="00110EFA" w:rsidRDefault="003879E0" w:rsidP="003879E0">
      <w:pPr>
        <w:pStyle w:val="a6"/>
        <w:numPr>
          <w:ilvl w:val="0"/>
          <w:numId w:val="1"/>
        </w:numPr>
        <w:tabs>
          <w:tab w:val="left" w:pos="851"/>
        </w:tabs>
        <w:ind w:left="851" w:hanging="425"/>
        <w:rPr>
          <w:rFonts w:ascii="Times New Roman" w:hAnsi="Times New Roman"/>
          <w:sz w:val="30"/>
          <w:szCs w:val="30"/>
          <w:lang w:val="ru-RU"/>
        </w:rPr>
      </w:pPr>
      <w:r w:rsidRPr="00110EFA">
        <w:rPr>
          <w:rFonts w:ascii="Times New Roman" w:hAnsi="Times New Roman"/>
          <w:sz w:val="30"/>
          <w:szCs w:val="30"/>
          <w:lang w:val="ru-RU"/>
        </w:rPr>
        <w:t xml:space="preserve">отдел </w:t>
      </w:r>
      <w:r>
        <w:rPr>
          <w:rFonts w:ascii="Times New Roman" w:hAnsi="Times New Roman"/>
          <w:sz w:val="30"/>
          <w:szCs w:val="30"/>
          <w:lang w:val="ru-RU"/>
        </w:rPr>
        <w:t xml:space="preserve">идеологической работы, культуры и </w:t>
      </w:r>
      <w:r w:rsidRPr="00110EFA">
        <w:rPr>
          <w:rFonts w:ascii="Times New Roman" w:hAnsi="Times New Roman"/>
          <w:sz w:val="30"/>
          <w:szCs w:val="30"/>
          <w:lang w:val="ru-RU"/>
        </w:rPr>
        <w:t>по делам молодежи Гомельского горисполкома;</w:t>
      </w:r>
    </w:p>
    <w:p w:rsidR="003879E0" w:rsidRPr="00110EFA" w:rsidRDefault="003879E0" w:rsidP="003879E0">
      <w:pPr>
        <w:pStyle w:val="a6"/>
        <w:numPr>
          <w:ilvl w:val="0"/>
          <w:numId w:val="1"/>
        </w:numPr>
        <w:tabs>
          <w:tab w:val="left" w:pos="851"/>
        </w:tabs>
        <w:ind w:left="851" w:hanging="425"/>
        <w:rPr>
          <w:rFonts w:ascii="Times New Roman" w:hAnsi="Times New Roman"/>
          <w:sz w:val="30"/>
          <w:szCs w:val="30"/>
          <w:lang w:val="ru-RU"/>
        </w:rPr>
      </w:pPr>
      <w:r w:rsidRPr="00110EFA">
        <w:rPr>
          <w:rFonts w:ascii="Times New Roman" w:hAnsi="Times New Roman"/>
          <w:sz w:val="30"/>
          <w:szCs w:val="30"/>
          <w:lang w:val="ru-RU"/>
        </w:rPr>
        <w:t>Гомельское областное отделение «Белорусский фонд мира»;</w:t>
      </w:r>
    </w:p>
    <w:p w:rsidR="008C2D45" w:rsidRPr="00110EFA" w:rsidRDefault="008C2D45" w:rsidP="008C2D45">
      <w:pPr>
        <w:pStyle w:val="a6"/>
        <w:numPr>
          <w:ilvl w:val="0"/>
          <w:numId w:val="1"/>
        </w:numPr>
        <w:tabs>
          <w:tab w:val="left" w:pos="851"/>
        </w:tabs>
        <w:ind w:left="851" w:hanging="425"/>
        <w:rPr>
          <w:rFonts w:ascii="Times New Roman" w:hAnsi="Times New Roman"/>
          <w:sz w:val="30"/>
          <w:szCs w:val="30"/>
          <w:lang w:val="ru-RU"/>
        </w:rPr>
      </w:pPr>
      <w:r w:rsidRPr="00110EFA">
        <w:rPr>
          <w:rFonts w:ascii="Times New Roman" w:hAnsi="Times New Roman"/>
          <w:sz w:val="30"/>
          <w:szCs w:val="30"/>
          <w:lang w:val="ru-RU"/>
        </w:rPr>
        <w:t>Гомельский городской комитет ОО БРСМ;</w:t>
      </w:r>
    </w:p>
    <w:p w:rsidR="00110EFA" w:rsidRPr="00110EFA" w:rsidRDefault="00110EFA" w:rsidP="008C2D45">
      <w:pPr>
        <w:pStyle w:val="a6"/>
        <w:numPr>
          <w:ilvl w:val="0"/>
          <w:numId w:val="1"/>
        </w:numPr>
        <w:tabs>
          <w:tab w:val="left" w:pos="851"/>
        </w:tabs>
        <w:ind w:left="851" w:hanging="425"/>
        <w:rPr>
          <w:rFonts w:ascii="Times New Roman" w:hAnsi="Times New Roman"/>
          <w:sz w:val="30"/>
          <w:szCs w:val="30"/>
          <w:lang w:val="ru-RU"/>
        </w:rPr>
      </w:pPr>
      <w:r w:rsidRPr="00110EFA">
        <w:rPr>
          <w:rFonts w:ascii="Times New Roman" w:hAnsi="Times New Roman"/>
          <w:sz w:val="30"/>
          <w:szCs w:val="30"/>
          <w:lang w:val="ru-RU"/>
        </w:rPr>
        <w:t>Общественное объединение «Белорусская ассоциация «Конкурс».</w:t>
      </w:r>
    </w:p>
    <w:p w:rsidR="008C2D45" w:rsidRDefault="008C2D45" w:rsidP="008C2D45">
      <w:pPr>
        <w:jc w:val="center"/>
        <w:rPr>
          <w:b/>
          <w:caps/>
          <w:sz w:val="30"/>
          <w:szCs w:val="30"/>
        </w:rPr>
      </w:pPr>
    </w:p>
    <w:p w:rsidR="003879E0" w:rsidRPr="00110EFA" w:rsidRDefault="003879E0" w:rsidP="003879E0">
      <w:pPr>
        <w:jc w:val="center"/>
        <w:rPr>
          <w:b/>
          <w:caps/>
          <w:sz w:val="30"/>
          <w:szCs w:val="30"/>
        </w:rPr>
      </w:pPr>
      <w:r w:rsidRPr="00110EFA">
        <w:rPr>
          <w:b/>
          <w:caps/>
          <w:sz w:val="30"/>
          <w:szCs w:val="30"/>
        </w:rPr>
        <w:t>ПРОГРАММА</w:t>
      </w:r>
    </w:p>
    <w:p w:rsidR="003879E0" w:rsidRPr="00110EFA" w:rsidRDefault="003879E0" w:rsidP="003879E0">
      <w:pPr>
        <w:pStyle w:val="a6"/>
        <w:spacing w:before="120" w:after="120"/>
        <w:jc w:val="center"/>
        <w:rPr>
          <w:rFonts w:ascii="Times New Roman" w:hAnsi="Times New Roman"/>
          <w:b/>
          <w:sz w:val="30"/>
          <w:szCs w:val="30"/>
          <w:lang w:val="ru-RU"/>
        </w:rPr>
      </w:pPr>
      <w:r w:rsidRPr="00110EFA">
        <w:rPr>
          <w:rFonts w:ascii="Times New Roman" w:hAnsi="Times New Roman"/>
          <w:b/>
          <w:sz w:val="30"/>
          <w:szCs w:val="30"/>
          <w:lang w:val="ru-RU"/>
        </w:rPr>
        <w:t>8 января (четверг)</w:t>
      </w:r>
    </w:p>
    <w:p w:rsidR="003879E0" w:rsidRPr="00110EFA" w:rsidRDefault="003879E0" w:rsidP="003879E0">
      <w:pPr>
        <w:pStyle w:val="a6"/>
        <w:rPr>
          <w:rFonts w:ascii="Times New Roman" w:hAnsi="Times New Roman"/>
          <w:sz w:val="30"/>
          <w:szCs w:val="30"/>
          <w:lang w:val="ru-RU"/>
        </w:rPr>
      </w:pPr>
      <w:r w:rsidRPr="00110EFA">
        <w:rPr>
          <w:rFonts w:ascii="Times New Roman" w:hAnsi="Times New Roman"/>
          <w:b/>
          <w:sz w:val="30"/>
          <w:szCs w:val="30"/>
          <w:lang w:val="ru-RU"/>
        </w:rPr>
        <w:t xml:space="preserve">  9.00 – 10.00</w:t>
      </w:r>
      <w:r w:rsidRPr="00110EFA">
        <w:rPr>
          <w:rFonts w:ascii="Times New Roman" w:hAnsi="Times New Roman"/>
          <w:sz w:val="30"/>
          <w:szCs w:val="30"/>
          <w:lang w:val="ru-RU"/>
        </w:rPr>
        <w:t xml:space="preserve"> – регистрация участников </w:t>
      </w:r>
      <w:r>
        <w:rPr>
          <w:rFonts w:ascii="Times New Roman" w:hAnsi="Times New Roman"/>
          <w:sz w:val="30"/>
          <w:szCs w:val="30"/>
          <w:lang w:val="ru-RU"/>
        </w:rPr>
        <w:t>(ул. Советская, 102, учреждение</w:t>
      </w:r>
      <w:r w:rsidRPr="00110EFA">
        <w:rPr>
          <w:rFonts w:ascii="Times New Roman" w:hAnsi="Times New Roman"/>
          <w:sz w:val="30"/>
          <w:szCs w:val="30"/>
          <w:lang w:val="ru-RU"/>
        </w:rPr>
        <w:t xml:space="preserve"> образования «Гомельский государственный университет им</w:t>
      </w:r>
      <w:r>
        <w:rPr>
          <w:rFonts w:ascii="Times New Roman" w:hAnsi="Times New Roman"/>
          <w:sz w:val="30"/>
          <w:szCs w:val="30"/>
          <w:lang w:val="ru-RU"/>
        </w:rPr>
        <w:t>.</w:t>
      </w:r>
      <w:r w:rsidRPr="00110EFA">
        <w:rPr>
          <w:rFonts w:ascii="Times New Roman" w:hAnsi="Times New Roman"/>
          <w:sz w:val="30"/>
          <w:szCs w:val="30"/>
          <w:lang w:val="ru-RU"/>
        </w:rPr>
        <w:t>Ф</w:t>
      </w:r>
      <w:r>
        <w:rPr>
          <w:rFonts w:ascii="Times New Roman" w:hAnsi="Times New Roman"/>
          <w:sz w:val="30"/>
          <w:szCs w:val="30"/>
          <w:lang w:val="ru-RU"/>
        </w:rPr>
        <w:t>.</w:t>
      </w:r>
      <w:r w:rsidRPr="00110EFA">
        <w:rPr>
          <w:rFonts w:ascii="Times New Roman" w:hAnsi="Times New Roman"/>
          <w:sz w:val="30"/>
          <w:szCs w:val="30"/>
          <w:lang w:val="ru-RU"/>
        </w:rPr>
        <w:t xml:space="preserve">Скорины», корпус 5, фойе </w:t>
      </w:r>
      <w:r>
        <w:rPr>
          <w:rFonts w:ascii="Times New Roman" w:hAnsi="Times New Roman"/>
          <w:sz w:val="30"/>
          <w:szCs w:val="30"/>
          <w:lang w:val="ru-RU"/>
        </w:rPr>
        <w:t>2</w:t>
      </w:r>
      <w:r w:rsidRPr="00110EFA">
        <w:rPr>
          <w:rFonts w:ascii="Times New Roman" w:hAnsi="Times New Roman"/>
          <w:sz w:val="30"/>
          <w:szCs w:val="30"/>
          <w:lang w:val="ru-RU"/>
        </w:rPr>
        <w:t>-го этажа)</w:t>
      </w:r>
    </w:p>
    <w:p w:rsidR="003879E0" w:rsidRPr="00110EFA" w:rsidRDefault="003879E0" w:rsidP="003879E0">
      <w:pPr>
        <w:pStyle w:val="a6"/>
        <w:spacing w:before="120" w:after="120"/>
        <w:rPr>
          <w:rFonts w:ascii="Times New Roman" w:hAnsi="Times New Roman"/>
          <w:sz w:val="30"/>
          <w:szCs w:val="30"/>
          <w:lang w:val="ru-RU"/>
        </w:rPr>
      </w:pPr>
      <w:r w:rsidRPr="00110EFA">
        <w:rPr>
          <w:rFonts w:ascii="Times New Roman" w:hAnsi="Times New Roman"/>
          <w:b/>
          <w:sz w:val="30"/>
          <w:szCs w:val="30"/>
          <w:lang w:val="ru-RU"/>
        </w:rPr>
        <w:t>10.00 – 10.30</w:t>
      </w:r>
      <w:r w:rsidRPr="00110EFA">
        <w:rPr>
          <w:rFonts w:ascii="Times New Roman" w:hAnsi="Times New Roman"/>
          <w:sz w:val="30"/>
          <w:szCs w:val="30"/>
          <w:lang w:val="ru-RU"/>
        </w:rPr>
        <w:t xml:space="preserve"> – открытие Конкурса  (</w:t>
      </w:r>
      <w:r w:rsidRPr="00110EFA">
        <w:rPr>
          <w:rFonts w:ascii="Times New Roman" w:hAnsi="Times New Roman"/>
          <w:b/>
          <w:sz w:val="30"/>
          <w:szCs w:val="30"/>
          <w:lang w:val="ru-RU"/>
        </w:rPr>
        <w:t>ауд. 2-25</w:t>
      </w:r>
      <w:r w:rsidRPr="00110EFA">
        <w:rPr>
          <w:rFonts w:ascii="Times New Roman" w:hAnsi="Times New Roman"/>
          <w:sz w:val="30"/>
          <w:szCs w:val="30"/>
          <w:lang w:val="ru-RU"/>
        </w:rPr>
        <w:t>)</w:t>
      </w:r>
    </w:p>
    <w:p w:rsidR="003879E0" w:rsidRPr="00110EFA" w:rsidRDefault="003879E0" w:rsidP="003879E0">
      <w:pPr>
        <w:pStyle w:val="a6"/>
        <w:spacing w:after="120"/>
        <w:rPr>
          <w:rFonts w:ascii="Times New Roman" w:hAnsi="Times New Roman"/>
          <w:sz w:val="30"/>
          <w:szCs w:val="30"/>
          <w:lang w:val="ru-RU"/>
        </w:rPr>
      </w:pPr>
      <w:r w:rsidRPr="00110EFA">
        <w:rPr>
          <w:rFonts w:ascii="Times New Roman" w:hAnsi="Times New Roman"/>
          <w:b/>
          <w:sz w:val="30"/>
          <w:szCs w:val="30"/>
          <w:lang w:val="ru-RU"/>
        </w:rPr>
        <w:t>10.30 – 13.30</w:t>
      </w:r>
      <w:r w:rsidRPr="00110EFA">
        <w:rPr>
          <w:rFonts w:ascii="Times New Roman" w:hAnsi="Times New Roman"/>
          <w:sz w:val="30"/>
          <w:szCs w:val="30"/>
          <w:lang w:val="ru-RU"/>
        </w:rPr>
        <w:t xml:space="preserve"> – теоретический тур</w:t>
      </w:r>
    </w:p>
    <w:p w:rsidR="003879E0" w:rsidRPr="00110EFA" w:rsidRDefault="003879E0" w:rsidP="003879E0">
      <w:pPr>
        <w:pStyle w:val="a6"/>
        <w:ind w:firstLine="709"/>
        <w:rPr>
          <w:rFonts w:ascii="Times New Roman" w:hAnsi="Times New Roman"/>
          <w:sz w:val="30"/>
          <w:szCs w:val="30"/>
          <w:lang w:val="ru-RU"/>
        </w:rPr>
      </w:pPr>
      <w:r w:rsidRPr="00110EFA">
        <w:rPr>
          <w:rFonts w:ascii="Times New Roman" w:hAnsi="Times New Roman"/>
          <w:sz w:val="30"/>
          <w:szCs w:val="30"/>
          <w:lang w:val="ru-RU"/>
        </w:rPr>
        <w:t xml:space="preserve">В теоретическом туре конкурсантам предлагаются </w:t>
      </w:r>
      <w:proofErr w:type="gramStart"/>
      <w:r w:rsidRPr="00110EFA">
        <w:rPr>
          <w:rFonts w:ascii="Times New Roman" w:hAnsi="Times New Roman"/>
          <w:sz w:val="30"/>
          <w:szCs w:val="30"/>
          <w:lang w:val="ru-RU"/>
        </w:rPr>
        <w:t>для решения по пять физических задач с техническим содержанием в каждой из четырех возрастных групп</w:t>
      </w:r>
      <w:proofErr w:type="gramEnd"/>
      <w:r w:rsidRPr="00110EFA">
        <w:rPr>
          <w:rFonts w:ascii="Times New Roman" w:hAnsi="Times New Roman"/>
          <w:sz w:val="30"/>
          <w:szCs w:val="30"/>
          <w:lang w:val="ru-RU"/>
        </w:rPr>
        <w:t xml:space="preserve">: </w:t>
      </w:r>
    </w:p>
    <w:p w:rsidR="003879E0" w:rsidRPr="00110EFA" w:rsidRDefault="003879E0" w:rsidP="003879E0">
      <w:pPr>
        <w:pStyle w:val="a6"/>
        <w:ind w:left="709"/>
        <w:rPr>
          <w:rFonts w:ascii="Times New Roman" w:hAnsi="Times New Roman"/>
          <w:sz w:val="30"/>
          <w:szCs w:val="30"/>
          <w:lang w:val="ru-RU"/>
        </w:rPr>
      </w:pPr>
      <w:r w:rsidRPr="003879E0">
        <w:rPr>
          <w:rFonts w:ascii="Times New Roman" w:hAnsi="Times New Roman"/>
          <w:b/>
          <w:sz w:val="30"/>
          <w:szCs w:val="30"/>
          <w:lang w:val="ru-RU"/>
        </w:rPr>
        <w:t>М</w:t>
      </w:r>
      <w:r w:rsidRPr="00110EFA">
        <w:rPr>
          <w:rFonts w:ascii="Times New Roman" w:hAnsi="Times New Roman"/>
          <w:sz w:val="30"/>
          <w:szCs w:val="30"/>
          <w:lang w:val="ru-RU"/>
        </w:rPr>
        <w:t xml:space="preserve"> — 6-8 классы</w:t>
      </w:r>
    </w:p>
    <w:p w:rsidR="003879E0" w:rsidRPr="00110EFA" w:rsidRDefault="003879E0" w:rsidP="003879E0">
      <w:pPr>
        <w:pStyle w:val="a6"/>
        <w:ind w:left="709"/>
        <w:rPr>
          <w:rFonts w:ascii="Times New Roman" w:hAnsi="Times New Roman"/>
          <w:sz w:val="30"/>
          <w:szCs w:val="30"/>
          <w:lang w:val="ru-RU"/>
        </w:rPr>
      </w:pPr>
      <w:r w:rsidRPr="003879E0">
        <w:rPr>
          <w:rFonts w:ascii="Times New Roman" w:hAnsi="Times New Roman"/>
          <w:b/>
          <w:sz w:val="30"/>
          <w:szCs w:val="30"/>
          <w:lang w:val="ru-RU"/>
        </w:rPr>
        <w:t>А</w:t>
      </w:r>
      <w:r w:rsidRPr="00110EFA">
        <w:rPr>
          <w:rFonts w:ascii="Times New Roman" w:hAnsi="Times New Roman"/>
          <w:sz w:val="30"/>
          <w:szCs w:val="30"/>
          <w:lang w:val="ru-RU"/>
        </w:rPr>
        <w:t xml:space="preserve"> —  9  классы</w:t>
      </w:r>
    </w:p>
    <w:p w:rsidR="003879E0" w:rsidRPr="00110EFA" w:rsidRDefault="003879E0" w:rsidP="003879E0">
      <w:pPr>
        <w:pStyle w:val="a6"/>
        <w:ind w:left="709"/>
        <w:rPr>
          <w:rFonts w:ascii="Times New Roman" w:hAnsi="Times New Roman"/>
          <w:sz w:val="30"/>
          <w:szCs w:val="30"/>
          <w:lang w:val="ru-RU"/>
        </w:rPr>
      </w:pPr>
      <w:r w:rsidRPr="003879E0">
        <w:rPr>
          <w:rFonts w:ascii="Times New Roman" w:hAnsi="Times New Roman"/>
          <w:b/>
          <w:sz w:val="30"/>
          <w:szCs w:val="30"/>
          <w:lang w:val="ru-RU"/>
        </w:rPr>
        <w:t>В</w:t>
      </w:r>
      <w:r w:rsidRPr="00110EFA">
        <w:rPr>
          <w:rFonts w:ascii="Times New Roman" w:hAnsi="Times New Roman"/>
          <w:sz w:val="30"/>
          <w:szCs w:val="30"/>
          <w:lang w:val="ru-RU"/>
        </w:rPr>
        <w:t xml:space="preserve"> — 10 классы</w:t>
      </w:r>
    </w:p>
    <w:p w:rsidR="003879E0" w:rsidRPr="00110EFA" w:rsidRDefault="003879E0" w:rsidP="003879E0">
      <w:pPr>
        <w:pStyle w:val="a6"/>
        <w:ind w:left="709"/>
        <w:rPr>
          <w:rFonts w:ascii="Times New Roman" w:hAnsi="Times New Roman"/>
          <w:sz w:val="30"/>
          <w:szCs w:val="30"/>
          <w:lang w:val="ru-RU"/>
        </w:rPr>
      </w:pPr>
      <w:r w:rsidRPr="003879E0">
        <w:rPr>
          <w:rFonts w:ascii="Times New Roman" w:hAnsi="Times New Roman"/>
          <w:b/>
          <w:sz w:val="30"/>
          <w:szCs w:val="30"/>
          <w:lang w:val="ru-RU"/>
        </w:rPr>
        <w:t>С</w:t>
      </w:r>
      <w:r w:rsidRPr="00110EFA">
        <w:rPr>
          <w:rFonts w:ascii="Times New Roman" w:hAnsi="Times New Roman"/>
          <w:sz w:val="30"/>
          <w:szCs w:val="30"/>
          <w:lang w:val="ru-RU"/>
        </w:rPr>
        <w:t xml:space="preserve"> — 11 классы</w:t>
      </w:r>
    </w:p>
    <w:p w:rsidR="003879E0" w:rsidRPr="00110EFA" w:rsidRDefault="003879E0" w:rsidP="003879E0">
      <w:pPr>
        <w:pStyle w:val="a6"/>
        <w:ind w:left="709"/>
        <w:rPr>
          <w:rFonts w:ascii="Times New Roman" w:hAnsi="Times New Roman"/>
          <w:sz w:val="30"/>
          <w:szCs w:val="30"/>
          <w:lang w:val="ru-RU"/>
        </w:rPr>
      </w:pPr>
      <w:r w:rsidRPr="00110EFA">
        <w:rPr>
          <w:rFonts w:ascii="Times New Roman" w:hAnsi="Times New Roman"/>
          <w:sz w:val="30"/>
          <w:szCs w:val="30"/>
          <w:lang w:val="ru-RU"/>
        </w:rPr>
        <w:t>На решение задач отводится три астрономических часа.</w:t>
      </w:r>
    </w:p>
    <w:p w:rsidR="003879E0" w:rsidRPr="00110EFA" w:rsidRDefault="003879E0" w:rsidP="003879E0">
      <w:pPr>
        <w:pStyle w:val="a6"/>
        <w:spacing w:before="120" w:after="120"/>
        <w:jc w:val="center"/>
        <w:rPr>
          <w:rFonts w:ascii="Times New Roman" w:hAnsi="Times New Roman"/>
          <w:b/>
          <w:sz w:val="30"/>
          <w:szCs w:val="30"/>
          <w:lang w:val="ru-RU"/>
        </w:rPr>
      </w:pPr>
      <w:r w:rsidRPr="00110EFA">
        <w:rPr>
          <w:rFonts w:ascii="Times New Roman" w:hAnsi="Times New Roman"/>
          <w:b/>
          <w:sz w:val="30"/>
          <w:szCs w:val="30"/>
          <w:lang w:val="ru-RU"/>
        </w:rPr>
        <w:t>9 января (пятница)</w:t>
      </w:r>
    </w:p>
    <w:p w:rsidR="003879E0" w:rsidRPr="00110EFA" w:rsidRDefault="003879E0" w:rsidP="003879E0">
      <w:pPr>
        <w:pStyle w:val="a6"/>
        <w:spacing w:after="120"/>
        <w:rPr>
          <w:rFonts w:ascii="Times New Roman" w:hAnsi="Times New Roman"/>
          <w:sz w:val="30"/>
          <w:szCs w:val="30"/>
          <w:lang w:val="ru-RU"/>
        </w:rPr>
      </w:pPr>
      <w:r w:rsidRPr="00110EFA">
        <w:rPr>
          <w:rFonts w:ascii="Times New Roman" w:hAnsi="Times New Roman"/>
          <w:b/>
          <w:sz w:val="30"/>
          <w:szCs w:val="30"/>
          <w:lang w:val="ru-RU"/>
        </w:rPr>
        <w:t xml:space="preserve">  9.00 – 12.00</w:t>
      </w:r>
      <w:r w:rsidRPr="00110EFA">
        <w:rPr>
          <w:rFonts w:ascii="Times New Roman" w:hAnsi="Times New Roman"/>
          <w:sz w:val="30"/>
          <w:szCs w:val="30"/>
          <w:lang w:val="ru-RU"/>
        </w:rPr>
        <w:t xml:space="preserve"> – работа секций научно-практической конференции</w:t>
      </w:r>
    </w:p>
    <w:p w:rsidR="003879E0" w:rsidRPr="00110EFA" w:rsidRDefault="003879E0" w:rsidP="003879E0">
      <w:pPr>
        <w:rPr>
          <w:b/>
          <w:sz w:val="30"/>
          <w:szCs w:val="30"/>
        </w:rPr>
      </w:pPr>
      <w:r w:rsidRPr="00110EFA">
        <w:rPr>
          <w:b/>
          <w:i/>
          <w:sz w:val="30"/>
          <w:szCs w:val="30"/>
        </w:rPr>
        <w:t xml:space="preserve">Секция </w:t>
      </w:r>
      <w:r>
        <w:rPr>
          <w:b/>
          <w:i/>
          <w:sz w:val="30"/>
          <w:szCs w:val="30"/>
        </w:rPr>
        <w:t>1</w:t>
      </w:r>
      <w:r w:rsidRPr="00110EFA">
        <w:rPr>
          <w:b/>
          <w:i/>
          <w:sz w:val="30"/>
          <w:szCs w:val="30"/>
        </w:rPr>
        <w:t>.«Научные исследования и эксперимент»</w:t>
      </w:r>
      <w:r w:rsidRPr="00110EFA">
        <w:rPr>
          <w:b/>
          <w:sz w:val="30"/>
          <w:szCs w:val="30"/>
        </w:rPr>
        <w:t xml:space="preserve"> (НИЭ)</w:t>
      </w:r>
      <w:r>
        <w:rPr>
          <w:b/>
          <w:sz w:val="30"/>
          <w:szCs w:val="30"/>
        </w:rPr>
        <w:t xml:space="preserve"> –  </w:t>
      </w:r>
      <w:r w:rsidRPr="00110EFA">
        <w:rPr>
          <w:b/>
          <w:sz w:val="30"/>
          <w:szCs w:val="30"/>
        </w:rPr>
        <w:t>ауд. 5-19</w:t>
      </w:r>
    </w:p>
    <w:p w:rsidR="003879E0" w:rsidRDefault="003879E0" w:rsidP="003879E0">
      <w:pPr>
        <w:rPr>
          <w:b/>
          <w:sz w:val="30"/>
          <w:szCs w:val="30"/>
        </w:rPr>
      </w:pPr>
      <w:r w:rsidRPr="00C673B0">
        <w:rPr>
          <w:b/>
          <w:i/>
          <w:sz w:val="30"/>
          <w:szCs w:val="30"/>
        </w:rPr>
        <w:t xml:space="preserve">Секция </w:t>
      </w:r>
      <w:r>
        <w:rPr>
          <w:b/>
          <w:i/>
          <w:sz w:val="30"/>
          <w:szCs w:val="30"/>
        </w:rPr>
        <w:t>2</w:t>
      </w:r>
      <w:r w:rsidRPr="00C673B0">
        <w:rPr>
          <w:b/>
          <w:i/>
          <w:sz w:val="30"/>
          <w:szCs w:val="30"/>
        </w:rPr>
        <w:t>.«Техническое моделирование и конструирование» (ТМ)</w:t>
      </w:r>
      <w:r>
        <w:rPr>
          <w:b/>
          <w:sz w:val="30"/>
          <w:szCs w:val="30"/>
        </w:rPr>
        <w:t xml:space="preserve"> –  </w:t>
      </w:r>
    </w:p>
    <w:p w:rsidR="003879E0" w:rsidRPr="00110EFA" w:rsidRDefault="003879E0" w:rsidP="003879E0">
      <w:pPr>
        <w:ind w:left="7788" w:firstLine="292"/>
        <w:rPr>
          <w:b/>
          <w:sz w:val="30"/>
          <w:szCs w:val="30"/>
        </w:rPr>
      </w:pPr>
      <w:r w:rsidRPr="00110EFA">
        <w:rPr>
          <w:b/>
          <w:sz w:val="30"/>
          <w:szCs w:val="30"/>
        </w:rPr>
        <w:t>ауд. 3-28</w:t>
      </w:r>
    </w:p>
    <w:p w:rsidR="003879E0" w:rsidRDefault="003879E0" w:rsidP="003879E0">
      <w:pPr>
        <w:rPr>
          <w:b/>
          <w:sz w:val="30"/>
          <w:szCs w:val="30"/>
        </w:rPr>
      </w:pPr>
      <w:r w:rsidRPr="00110EFA">
        <w:rPr>
          <w:b/>
          <w:i/>
          <w:sz w:val="30"/>
          <w:szCs w:val="30"/>
        </w:rPr>
        <w:t xml:space="preserve">Секция </w:t>
      </w:r>
      <w:r>
        <w:rPr>
          <w:b/>
          <w:i/>
          <w:sz w:val="30"/>
          <w:szCs w:val="30"/>
        </w:rPr>
        <w:t>3</w:t>
      </w:r>
      <w:r w:rsidRPr="00110EFA">
        <w:rPr>
          <w:b/>
          <w:i/>
          <w:sz w:val="30"/>
          <w:szCs w:val="30"/>
        </w:rPr>
        <w:t>.«Радиоэлектроника, электротехника и энергетика»</w:t>
      </w:r>
      <w:r w:rsidRPr="00110EFA">
        <w:rPr>
          <w:b/>
          <w:sz w:val="30"/>
          <w:szCs w:val="30"/>
        </w:rPr>
        <w:t xml:space="preserve"> (РЭ)</w:t>
      </w:r>
      <w:r>
        <w:rPr>
          <w:b/>
          <w:sz w:val="30"/>
          <w:szCs w:val="30"/>
        </w:rPr>
        <w:t xml:space="preserve"> –  </w:t>
      </w:r>
    </w:p>
    <w:p w:rsidR="003879E0" w:rsidRPr="00110EFA" w:rsidRDefault="003879E0" w:rsidP="003879E0">
      <w:pPr>
        <w:ind w:left="7788" w:firstLine="292"/>
        <w:rPr>
          <w:b/>
          <w:sz w:val="30"/>
          <w:szCs w:val="30"/>
        </w:rPr>
      </w:pPr>
      <w:r w:rsidRPr="00110EFA">
        <w:rPr>
          <w:b/>
          <w:sz w:val="30"/>
          <w:szCs w:val="30"/>
        </w:rPr>
        <w:t>ауд. 6</w:t>
      </w:r>
      <w:r>
        <w:rPr>
          <w:b/>
          <w:sz w:val="30"/>
          <w:szCs w:val="30"/>
        </w:rPr>
        <w:t>-13</w:t>
      </w:r>
    </w:p>
    <w:p w:rsidR="003879E0" w:rsidRPr="00110EFA" w:rsidRDefault="003879E0" w:rsidP="003879E0">
      <w:pPr>
        <w:rPr>
          <w:b/>
          <w:sz w:val="30"/>
          <w:szCs w:val="30"/>
        </w:rPr>
      </w:pPr>
      <w:r w:rsidRPr="00110EFA">
        <w:rPr>
          <w:b/>
          <w:i/>
          <w:sz w:val="30"/>
          <w:szCs w:val="30"/>
        </w:rPr>
        <w:t>Секция</w:t>
      </w:r>
      <w:r>
        <w:rPr>
          <w:b/>
          <w:i/>
          <w:sz w:val="30"/>
          <w:szCs w:val="30"/>
        </w:rPr>
        <w:t xml:space="preserve"> 4</w:t>
      </w:r>
      <w:r w:rsidRPr="00110EFA">
        <w:rPr>
          <w:b/>
          <w:i/>
          <w:sz w:val="30"/>
          <w:szCs w:val="30"/>
        </w:rPr>
        <w:t xml:space="preserve"> .«Информа</w:t>
      </w:r>
      <w:r>
        <w:rPr>
          <w:b/>
          <w:i/>
          <w:sz w:val="30"/>
          <w:szCs w:val="30"/>
        </w:rPr>
        <w:t>ционные технологии</w:t>
      </w:r>
      <w:r w:rsidRPr="00110EFA">
        <w:rPr>
          <w:b/>
          <w:i/>
          <w:sz w:val="30"/>
          <w:szCs w:val="30"/>
        </w:rPr>
        <w:t>»</w:t>
      </w:r>
      <w:r w:rsidRPr="00110EFA">
        <w:rPr>
          <w:b/>
          <w:sz w:val="30"/>
          <w:szCs w:val="30"/>
        </w:rPr>
        <w:t xml:space="preserve"> (</w:t>
      </w:r>
      <w:proofErr w:type="gramStart"/>
      <w:r w:rsidRPr="00110EFA">
        <w:rPr>
          <w:b/>
          <w:sz w:val="30"/>
          <w:szCs w:val="30"/>
        </w:rPr>
        <w:t>ИТ</w:t>
      </w:r>
      <w:proofErr w:type="gramEnd"/>
      <w:r w:rsidRPr="00110EFA">
        <w:rPr>
          <w:b/>
          <w:sz w:val="30"/>
          <w:szCs w:val="30"/>
        </w:rPr>
        <w:t>)</w:t>
      </w:r>
      <w:r>
        <w:rPr>
          <w:b/>
          <w:sz w:val="30"/>
          <w:szCs w:val="30"/>
        </w:rPr>
        <w:t xml:space="preserve"> –  </w:t>
      </w:r>
      <w:r w:rsidRPr="00110EFA">
        <w:rPr>
          <w:b/>
          <w:sz w:val="30"/>
          <w:szCs w:val="30"/>
        </w:rPr>
        <w:t>ауд. 5-6</w:t>
      </w:r>
    </w:p>
    <w:p w:rsidR="003879E0" w:rsidRPr="00110EFA" w:rsidRDefault="003879E0" w:rsidP="003879E0">
      <w:pPr>
        <w:pStyle w:val="a6"/>
        <w:spacing w:before="120"/>
        <w:rPr>
          <w:rFonts w:ascii="Times New Roman" w:hAnsi="Times New Roman"/>
          <w:sz w:val="30"/>
          <w:szCs w:val="30"/>
          <w:lang w:val="ru-RU"/>
        </w:rPr>
      </w:pPr>
      <w:r w:rsidRPr="00110EFA">
        <w:rPr>
          <w:rFonts w:ascii="Times New Roman" w:hAnsi="Times New Roman"/>
          <w:b/>
          <w:sz w:val="30"/>
          <w:szCs w:val="30"/>
          <w:lang w:val="ru-RU"/>
        </w:rPr>
        <w:t>12.00 – 13.00</w:t>
      </w:r>
      <w:r w:rsidRPr="00110EFA">
        <w:rPr>
          <w:rFonts w:ascii="Times New Roman" w:hAnsi="Times New Roman"/>
          <w:sz w:val="30"/>
          <w:szCs w:val="30"/>
          <w:lang w:val="ru-RU"/>
        </w:rPr>
        <w:t xml:space="preserve"> – подведение итогов Конкурса</w:t>
      </w:r>
    </w:p>
    <w:p w:rsidR="003879E0" w:rsidRPr="00110EFA" w:rsidRDefault="003879E0" w:rsidP="003879E0">
      <w:pPr>
        <w:pStyle w:val="a6"/>
        <w:spacing w:before="120"/>
        <w:rPr>
          <w:rFonts w:ascii="Times New Roman" w:hAnsi="Times New Roman"/>
          <w:sz w:val="30"/>
          <w:szCs w:val="30"/>
          <w:lang w:val="ru-RU"/>
        </w:rPr>
      </w:pPr>
      <w:r w:rsidRPr="00110EFA">
        <w:rPr>
          <w:rFonts w:ascii="Times New Roman" w:hAnsi="Times New Roman"/>
          <w:b/>
          <w:sz w:val="30"/>
          <w:szCs w:val="30"/>
          <w:lang w:val="ru-RU"/>
        </w:rPr>
        <w:t>13.00 – 13.30</w:t>
      </w:r>
      <w:r w:rsidRPr="00110EFA">
        <w:rPr>
          <w:rFonts w:ascii="Times New Roman" w:hAnsi="Times New Roman"/>
          <w:sz w:val="30"/>
          <w:szCs w:val="30"/>
          <w:lang w:val="ru-RU"/>
        </w:rPr>
        <w:t xml:space="preserve"> – награждение победителей, закрытие Конкурса.</w:t>
      </w:r>
    </w:p>
    <w:p w:rsidR="003879E0" w:rsidRPr="00110EFA" w:rsidRDefault="003879E0" w:rsidP="003879E0">
      <w:pPr>
        <w:widowControl w:val="0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110EFA">
        <w:rPr>
          <w:sz w:val="30"/>
          <w:szCs w:val="30"/>
        </w:rPr>
        <w:lastRenderedPageBreak/>
        <w:t>Для участия в научно-практической конференции Конкурса необходимо представить тезисы доклада, в которых должны быть отражены:</w:t>
      </w:r>
    </w:p>
    <w:p w:rsidR="003879E0" w:rsidRPr="00110EFA" w:rsidRDefault="003879E0" w:rsidP="003879E0">
      <w:pPr>
        <w:widowControl w:val="0"/>
        <w:numPr>
          <w:ilvl w:val="0"/>
          <w:numId w:val="2"/>
        </w:numPr>
        <w:tabs>
          <w:tab w:val="clear" w:pos="1429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30"/>
          <w:szCs w:val="30"/>
        </w:rPr>
      </w:pPr>
      <w:r w:rsidRPr="00110EFA">
        <w:rPr>
          <w:sz w:val="30"/>
          <w:szCs w:val="30"/>
        </w:rPr>
        <w:t>актуальность работы;</w:t>
      </w:r>
    </w:p>
    <w:p w:rsidR="003879E0" w:rsidRPr="00110EFA" w:rsidRDefault="003879E0" w:rsidP="003879E0">
      <w:pPr>
        <w:widowControl w:val="0"/>
        <w:numPr>
          <w:ilvl w:val="0"/>
          <w:numId w:val="2"/>
        </w:numPr>
        <w:tabs>
          <w:tab w:val="clear" w:pos="1429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30"/>
          <w:szCs w:val="30"/>
        </w:rPr>
      </w:pPr>
      <w:r w:rsidRPr="00110EFA">
        <w:rPr>
          <w:sz w:val="30"/>
          <w:szCs w:val="30"/>
        </w:rPr>
        <w:t>оригинальность технического решения;</w:t>
      </w:r>
    </w:p>
    <w:p w:rsidR="003879E0" w:rsidRPr="00110EFA" w:rsidRDefault="003879E0" w:rsidP="003879E0">
      <w:pPr>
        <w:widowControl w:val="0"/>
        <w:numPr>
          <w:ilvl w:val="0"/>
          <w:numId w:val="2"/>
        </w:numPr>
        <w:tabs>
          <w:tab w:val="clear" w:pos="1429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30"/>
          <w:szCs w:val="30"/>
        </w:rPr>
      </w:pPr>
      <w:r w:rsidRPr="00110EFA">
        <w:rPr>
          <w:sz w:val="30"/>
          <w:szCs w:val="30"/>
        </w:rPr>
        <w:t>основные моменты практической реализации проекта.</w:t>
      </w:r>
    </w:p>
    <w:p w:rsidR="003879E0" w:rsidRPr="00110EFA" w:rsidRDefault="003879E0" w:rsidP="003879E0">
      <w:pPr>
        <w:widowControl w:val="0"/>
        <w:autoSpaceDE w:val="0"/>
        <w:autoSpaceDN w:val="0"/>
        <w:adjustRightInd w:val="0"/>
        <w:ind w:firstLine="686"/>
        <w:jc w:val="both"/>
        <w:rPr>
          <w:sz w:val="30"/>
          <w:szCs w:val="30"/>
        </w:rPr>
      </w:pPr>
      <w:r w:rsidRPr="00110EFA">
        <w:rPr>
          <w:sz w:val="30"/>
          <w:szCs w:val="30"/>
        </w:rPr>
        <w:t>При защите работы необходимо объяснить и обосновать ее суть, оригинальность, по возможности провести демонстрацию действующего образца разработки</w:t>
      </w:r>
    </w:p>
    <w:p w:rsidR="003879E0" w:rsidRPr="00110EFA" w:rsidRDefault="003879E0" w:rsidP="003879E0">
      <w:pPr>
        <w:widowControl w:val="0"/>
        <w:autoSpaceDE w:val="0"/>
        <w:autoSpaceDN w:val="0"/>
        <w:adjustRightInd w:val="0"/>
        <w:ind w:firstLine="686"/>
        <w:jc w:val="both"/>
        <w:rPr>
          <w:sz w:val="30"/>
          <w:szCs w:val="30"/>
        </w:rPr>
      </w:pPr>
      <w:r w:rsidRPr="00110EFA">
        <w:rPr>
          <w:sz w:val="30"/>
          <w:szCs w:val="30"/>
        </w:rPr>
        <w:t>Регламент выступления конкурсанта – до 5 минут.</w:t>
      </w:r>
    </w:p>
    <w:p w:rsidR="003879E0" w:rsidRPr="00110EFA" w:rsidRDefault="003879E0" w:rsidP="003879E0">
      <w:pPr>
        <w:widowControl w:val="0"/>
        <w:autoSpaceDE w:val="0"/>
        <w:autoSpaceDN w:val="0"/>
        <w:adjustRightInd w:val="0"/>
        <w:ind w:firstLine="686"/>
        <w:jc w:val="both"/>
        <w:rPr>
          <w:sz w:val="30"/>
          <w:szCs w:val="30"/>
          <w:u w:val="single"/>
        </w:rPr>
      </w:pPr>
      <w:r w:rsidRPr="00110EFA">
        <w:rPr>
          <w:sz w:val="30"/>
          <w:szCs w:val="30"/>
          <w:u w:val="single"/>
        </w:rPr>
        <w:t>Каждую работу представляет и защищает один конкурсант!</w:t>
      </w:r>
    </w:p>
    <w:p w:rsidR="00564BAD" w:rsidRPr="00110EFA" w:rsidRDefault="00564BAD" w:rsidP="008C2D45">
      <w:pPr>
        <w:jc w:val="center"/>
        <w:rPr>
          <w:b/>
          <w:caps/>
          <w:sz w:val="30"/>
          <w:szCs w:val="30"/>
        </w:rPr>
      </w:pPr>
    </w:p>
    <w:p w:rsidR="008C2D45" w:rsidRPr="00110EFA" w:rsidRDefault="008C2D45" w:rsidP="003F576A">
      <w:pPr>
        <w:spacing w:after="120"/>
        <w:jc w:val="center"/>
        <w:rPr>
          <w:b/>
          <w:caps/>
          <w:sz w:val="30"/>
          <w:szCs w:val="30"/>
        </w:rPr>
      </w:pPr>
      <w:r w:rsidRPr="00110EFA">
        <w:rPr>
          <w:b/>
          <w:caps/>
          <w:sz w:val="30"/>
          <w:szCs w:val="30"/>
        </w:rPr>
        <w:t>ЖЮРИ</w:t>
      </w:r>
      <w:r w:rsidR="003F576A">
        <w:rPr>
          <w:b/>
          <w:caps/>
          <w:sz w:val="30"/>
          <w:szCs w:val="30"/>
        </w:rPr>
        <w:t xml:space="preserve"> Конкурса</w:t>
      </w:r>
    </w:p>
    <w:tbl>
      <w:tblPr>
        <w:tblStyle w:val="a9"/>
        <w:tblW w:w="9779" w:type="dxa"/>
        <w:tblLook w:val="04A0"/>
      </w:tblPr>
      <w:tblGrid>
        <w:gridCol w:w="2660"/>
        <w:gridCol w:w="7119"/>
      </w:tblGrid>
      <w:tr w:rsidR="00110EFA" w:rsidRPr="00110EFA" w:rsidTr="00110EFA">
        <w:tc>
          <w:tcPr>
            <w:tcW w:w="2660" w:type="dxa"/>
          </w:tcPr>
          <w:p w:rsidR="00110EFA" w:rsidRPr="00110EFA" w:rsidRDefault="00110EFA" w:rsidP="00C925E5">
            <w:pPr>
              <w:rPr>
                <w:b/>
                <w:sz w:val="30"/>
                <w:szCs w:val="30"/>
              </w:rPr>
            </w:pPr>
            <w:r w:rsidRPr="00110EFA">
              <w:rPr>
                <w:b/>
                <w:sz w:val="30"/>
                <w:szCs w:val="30"/>
              </w:rPr>
              <w:t>Шершнев Е.Б.</w:t>
            </w:r>
          </w:p>
        </w:tc>
        <w:tc>
          <w:tcPr>
            <w:tcW w:w="7119" w:type="dxa"/>
          </w:tcPr>
          <w:p w:rsidR="00110EFA" w:rsidRPr="00110EFA" w:rsidRDefault="00110EFA" w:rsidP="00C925E5">
            <w:pPr>
              <w:jc w:val="both"/>
              <w:rPr>
                <w:sz w:val="30"/>
                <w:szCs w:val="30"/>
              </w:rPr>
            </w:pPr>
            <w:r w:rsidRPr="00110EFA">
              <w:rPr>
                <w:b/>
                <w:sz w:val="30"/>
                <w:szCs w:val="30"/>
              </w:rPr>
              <w:t>председатель жюри</w:t>
            </w:r>
            <w:r w:rsidRPr="00110EFA">
              <w:rPr>
                <w:sz w:val="30"/>
                <w:szCs w:val="30"/>
              </w:rPr>
              <w:t xml:space="preserve">, </w:t>
            </w:r>
          </w:p>
          <w:p w:rsidR="00110EFA" w:rsidRPr="00110EFA" w:rsidRDefault="00110EFA" w:rsidP="00C925E5">
            <w:pPr>
              <w:jc w:val="both"/>
              <w:rPr>
                <w:sz w:val="30"/>
                <w:szCs w:val="30"/>
              </w:rPr>
            </w:pPr>
            <w:r w:rsidRPr="00110EFA">
              <w:rPr>
                <w:sz w:val="30"/>
                <w:szCs w:val="30"/>
              </w:rPr>
              <w:t>заведующий кафедрой общей физики учреждения образования «Гомельский государственный университет имени Ф.Скорины» (далее – УО «ГГУ им.Ф.Скорины»), доцент, кандидат технических наук;</w:t>
            </w:r>
          </w:p>
        </w:tc>
      </w:tr>
      <w:tr w:rsidR="00110EFA" w:rsidRPr="00110EFA" w:rsidTr="00110EFA">
        <w:tc>
          <w:tcPr>
            <w:tcW w:w="2660" w:type="dxa"/>
          </w:tcPr>
          <w:p w:rsidR="00110EFA" w:rsidRPr="00110EFA" w:rsidRDefault="00110EFA" w:rsidP="00C925E5">
            <w:pPr>
              <w:rPr>
                <w:b/>
                <w:sz w:val="30"/>
                <w:szCs w:val="30"/>
              </w:rPr>
            </w:pPr>
            <w:proofErr w:type="spellStart"/>
            <w:r w:rsidRPr="00110EFA">
              <w:rPr>
                <w:b/>
                <w:sz w:val="30"/>
                <w:szCs w:val="30"/>
              </w:rPr>
              <w:t>Самофалов</w:t>
            </w:r>
            <w:proofErr w:type="spellEnd"/>
            <w:r w:rsidRPr="00110EFA">
              <w:rPr>
                <w:b/>
                <w:sz w:val="30"/>
                <w:szCs w:val="30"/>
              </w:rPr>
              <w:t xml:space="preserve"> А.Л.</w:t>
            </w:r>
          </w:p>
        </w:tc>
        <w:tc>
          <w:tcPr>
            <w:tcW w:w="7119" w:type="dxa"/>
          </w:tcPr>
          <w:p w:rsidR="00110EFA" w:rsidRPr="00564BAD" w:rsidRDefault="00110EFA" w:rsidP="00C925E5">
            <w:pPr>
              <w:jc w:val="both"/>
              <w:rPr>
                <w:sz w:val="28"/>
                <w:szCs w:val="28"/>
              </w:rPr>
            </w:pPr>
            <w:r w:rsidRPr="00564BAD">
              <w:rPr>
                <w:sz w:val="28"/>
                <w:szCs w:val="28"/>
              </w:rPr>
              <w:t>заместитель декана физического факультета по учебной работе УО «ГГУ им.Ф.Скорины», кандидат физико-математических наук;</w:t>
            </w:r>
          </w:p>
        </w:tc>
      </w:tr>
      <w:tr w:rsidR="00110EFA" w:rsidRPr="00110EFA" w:rsidTr="00110EFA">
        <w:tc>
          <w:tcPr>
            <w:tcW w:w="2660" w:type="dxa"/>
          </w:tcPr>
          <w:p w:rsidR="00110EFA" w:rsidRPr="00110EFA" w:rsidRDefault="00110EFA" w:rsidP="00C925E5">
            <w:pPr>
              <w:rPr>
                <w:b/>
                <w:sz w:val="30"/>
                <w:szCs w:val="30"/>
              </w:rPr>
            </w:pPr>
            <w:proofErr w:type="spellStart"/>
            <w:r w:rsidRPr="00110EFA">
              <w:rPr>
                <w:b/>
                <w:sz w:val="30"/>
                <w:szCs w:val="30"/>
              </w:rPr>
              <w:t>Шолох</w:t>
            </w:r>
            <w:proofErr w:type="spellEnd"/>
            <w:r w:rsidRPr="00110EFA">
              <w:rPr>
                <w:b/>
                <w:sz w:val="30"/>
                <w:szCs w:val="30"/>
              </w:rPr>
              <w:t xml:space="preserve"> В.Ф.</w:t>
            </w:r>
          </w:p>
        </w:tc>
        <w:tc>
          <w:tcPr>
            <w:tcW w:w="7119" w:type="dxa"/>
          </w:tcPr>
          <w:p w:rsidR="00110EFA" w:rsidRPr="00564BAD" w:rsidRDefault="00110EFA" w:rsidP="00C925E5">
            <w:pPr>
              <w:jc w:val="both"/>
              <w:rPr>
                <w:sz w:val="28"/>
                <w:szCs w:val="28"/>
              </w:rPr>
            </w:pPr>
            <w:r w:rsidRPr="00564BAD">
              <w:rPr>
                <w:sz w:val="28"/>
                <w:szCs w:val="28"/>
              </w:rPr>
              <w:t>доцент кафедры общей физики УО «ГГУ им.Ф.Скорины», кандидат физико-математических наук;</w:t>
            </w:r>
          </w:p>
        </w:tc>
      </w:tr>
      <w:tr w:rsidR="00110EFA" w:rsidRPr="00110EFA" w:rsidTr="00110EFA">
        <w:tc>
          <w:tcPr>
            <w:tcW w:w="2660" w:type="dxa"/>
          </w:tcPr>
          <w:p w:rsidR="00110EFA" w:rsidRPr="00110EFA" w:rsidRDefault="00110EFA" w:rsidP="00C925E5">
            <w:pPr>
              <w:rPr>
                <w:b/>
                <w:sz w:val="30"/>
                <w:szCs w:val="30"/>
              </w:rPr>
            </w:pPr>
            <w:proofErr w:type="spellStart"/>
            <w:r w:rsidRPr="00110EFA">
              <w:rPr>
                <w:b/>
                <w:sz w:val="30"/>
                <w:szCs w:val="30"/>
              </w:rPr>
              <w:t>Яковцов</w:t>
            </w:r>
            <w:proofErr w:type="spellEnd"/>
            <w:r w:rsidRPr="00110EFA">
              <w:rPr>
                <w:b/>
                <w:sz w:val="30"/>
                <w:szCs w:val="30"/>
              </w:rPr>
              <w:t xml:space="preserve"> И.Н.</w:t>
            </w:r>
          </w:p>
        </w:tc>
        <w:tc>
          <w:tcPr>
            <w:tcW w:w="7119" w:type="dxa"/>
          </w:tcPr>
          <w:p w:rsidR="00110EFA" w:rsidRPr="00564BAD" w:rsidRDefault="00110EFA" w:rsidP="00C925E5">
            <w:pPr>
              <w:jc w:val="both"/>
              <w:rPr>
                <w:sz w:val="28"/>
                <w:szCs w:val="28"/>
              </w:rPr>
            </w:pPr>
            <w:r w:rsidRPr="00564BAD">
              <w:rPr>
                <w:sz w:val="28"/>
                <w:szCs w:val="28"/>
              </w:rPr>
              <w:t xml:space="preserve">старший преподаватель кафедры общей физики </w:t>
            </w:r>
            <w:r w:rsidR="00564BAD">
              <w:rPr>
                <w:sz w:val="28"/>
                <w:szCs w:val="28"/>
              </w:rPr>
              <w:br/>
            </w:r>
            <w:r w:rsidRPr="00564BAD">
              <w:rPr>
                <w:sz w:val="28"/>
                <w:szCs w:val="28"/>
              </w:rPr>
              <w:t>УО «ГГУ им.Ф.Скорины»;</w:t>
            </w:r>
          </w:p>
        </w:tc>
      </w:tr>
      <w:tr w:rsidR="00110EFA" w:rsidRPr="00110EFA" w:rsidTr="00110EFA">
        <w:tc>
          <w:tcPr>
            <w:tcW w:w="2660" w:type="dxa"/>
          </w:tcPr>
          <w:p w:rsidR="00110EFA" w:rsidRPr="00110EFA" w:rsidRDefault="00110EFA" w:rsidP="00C925E5">
            <w:pPr>
              <w:rPr>
                <w:b/>
                <w:sz w:val="30"/>
                <w:szCs w:val="30"/>
              </w:rPr>
            </w:pPr>
            <w:r w:rsidRPr="00110EFA">
              <w:rPr>
                <w:b/>
                <w:sz w:val="30"/>
                <w:szCs w:val="30"/>
              </w:rPr>
              <w:t>Грищенко В.В.</w:t>
            </w:r>
          </w:p>
        </w:tc>
        <w:tc>
          <w:tcPr>
            <w:tcW w:w="7119" w:type="dxa"/>
          </w:tcPr>
          <w:p w:rsidR="00110EFA" w:rsidRPr="00564BAD" w:rsidRDefault="00110EFA" w:rsidP="00C925E5">
            <w:pPr>
              <w:jc w:val="both"/>
              <w:rPr>
                <w:sz w:val="28"/>
                <w:szCs w:val="28"/>
              </w:rPr>
            </w:pPr>
            <w:r w:rsidRPr="00564BAD">
              <w:rPr>
                <w:sz w:val="28"/>
                <w:szCs w:val="28"/>
              </w:rPr>
              <w:t xml:space="preserve">старший преподаватель кафедры общей физики </w:t>
            </w:r>
            <w:r w:rsidR="00564BAD">
              <w:rPr>
                <w:sz w:val="28"/>
                <w:szCs w:val="28"/>
              </w:rPr>
              <w:br/>
            </w:r>
            <w:r w:rsidRPr="00564BAD">
              <w:rPr>
                <w:sz w:val="28"/>
                <w:szCs w:val="28"/>
              </w:rPr>
              <w:t>УО «ГГУ им.Ф.Скорины»;</w:t>
            </w:r>
          </w:p>
        </w:tc>
      </w:tr>
      <w:tr w:rsidR="00110EFA" w:rsidRPr="00110EFA" w:rsidTr="00110EFA">
        <w:tc>
          <w:tcPr>
            <w:tcW w:w="2660" w:type="dxa"/>
          </w:tcPr>
          <w:p w:rsidR="00110EFA" w:rsidRPr="00110EFA" w:rsidRDefault="00110EFA" w:rsidP="00C925E5">
            <w:pPr>
              <w:rPr>
                <w:b/>
                <w:sz w:val="30"/>
                <w:szCs w:val="30"/>
              </w:rPr>
            </w:pPr>
            <w:proofErr w:type="spellStart"/>
            <w:r w:rsidRPr="00110EFA">
              <w:rPr>
                <w:b/>
                <w:sz w:val="30"/>
                <w:szCs w:val="30"/>
              </w:rPr>
              <w:t>Купо</w:t>
            </w:r>
            <w:proofErr w:type="spellEnd"/>
            <w:r w:rsidRPr="00110EFA">
              <w:rPr>
                <w:b/>
                <w:sz w:val="30"/>
                <w:szCs w:val="30"/>
              </w:rPr>
              <w:t xml:space="preserve"> А.Н.</w:t>
            </w:r>
          </w:p>
        </w:tc>
        <w:tc>
          <w:tcPr>
            <w:tcW w:w="7119" w:type="dxa"/>
          </w:tcPr>
          <w:p w:rsidR="00110EFA" w:rsidRPr="00564BAD" w:rsidRDefault="00110EFA" w:rsidP="00C925E5">
            <w:pPr>
              <w:jc w:val="both"/>
              <w:rPr>
                <w:sz w:val="28"/>
                <w:szCs w:val="28"/>
              </w:rPr>
            </w:pPr>
            <w:r w:rsidRPr="00564BAD">
              <w:rPr>
                <w:sz w:val="28"/>
                <w:szCs w:val="28"/>
              </w:rPr>
              <w:t xml:space="preserve">старший преподаватель кафедры общей физики </w:t>
            </w:r>
            <w:r w:rsidR="00564BAD">
              <w:rPr>
                <w:sz w:val="28"/>
                <w:szCs w:val="28"/>
              </w:rPr>
              <w:br/>
            </w:r>
            <w:r w:rsidRPr="00564BAD">
              <w:rPr>
                <w:sz w:val="28"/>
                <w:szCs w:val="28"/>
              </w:rPr>
              <w:t>УО «ГГУ им.Ф.Скорины»;</w:t>
            </w:r>
          </w:p>
        </w:tc>
      </w:tr>
      <w:tr w:rsidR="00110EFA" w:rsidRPr="00110EFA" w:rsidTr="00110EFA">
        <w:tc>
          <w:tcPr>
            <w:tcW w:w="2660" w:type="dxa"/>
          </w:tcPr>
          <w:p w:rsidR="00110EFA" w:rsidRPr="00110EFA" w:rsidRDefault="00110EFA" w:rsidP="00C925E5">
            <w:pPr>
              <w:rPr>
                <w:b/>
                <w:sz w:val="30"/>
                <w:szCs w:val="30"/>
              </w:rPr>
            </w:pPr>
            <w:r w:rsidRPr="00110EFA">
              <w:rPr>
                <w:b/>
                <w:sz w:val="30"/>
                <w:szCs w:val="30"/>
              </w:rPr>
              <w:t>Соколов С.И.</w:t>
            </w:r>
          </w:p>
        </w:tc>
        <w:tc>
          <w:tcPr>
            <w:tcW w:w="7119" w:type="dxa"/>
          </w:tcPr>
          <w:p w:rsidR="00110EFA" w:rsidRPr="00564BAD" w:rsidRDefault="00110EFA" w:rsidP="00C925E5">
            <w:pPr>
              <w:jc w:val="both"/>
              <w:rPr>
                <w:sz w:val="28"/>
                <w:szCs w:val="28"/>
              </w:rPr>
            </w:pPr>
            <w:r w:rsidRPr="00564BAD">
              <w:rPr>
                <w:sz w:val="28"/>
                <w:szCs w:val="28"/>
              </w:rPr>
              <w:t>ассистент кафедры общей физики УО «ГГУ им.Ф.Скорины»;</w:t>
            </w:r>
          </w:p>
        </w:tc>
      </w:tr>
      <w:tr w:rsidR="00110EFA" w:rsidRPr="00110EFA" w:rsidTr="00110EFA">
        <w:tc>
          <w:tcPr>
            <w:tcW w:w="2660" w:type="dxa"/>
          </w:tcPr>
          <w:p w:rsidR="00110EFA" w:rsidRPr="00110EFA" w:rsidRDefault="00110EFA" w:rsidP="00C925E5">
            <w:pPr>
              <w:rPr>
                <w:b/>
                <w:sz w:val="30"/>
                <w:szCs w:val="30"/>
              </w:rPr>
            </w:pPr>
            <w:proofErr w:type="spellStart"/>
            <w:r w:rsidRPr="00110EFA">
              <w:rPr>
                <w:b/>
                <w:sz w:val="30"/>
                <w:szCs w:val="30"/>
              </w:rPr>
              <w:t>Побияха</w:t>
            </w:r>
            <w:proofErr w:type="spellEnd"/>
            <w:r w:rsidRPr="00110EFA">
              <w:rPr>
                <w:b/>
                <w:sz w:val="30"/>
                <w:szCs w:val="30"/>
              </w:rPr>
              <w:t xml:space="preserve"> А.С.</w:t>
            </w:r>
          </w:p>
        </w:tc>
        <w:tc>
          <w:tcPr>
            <w:tcW w:w="7119" w:type="dxa"/>
          </w:tcPr>
          <w:p w:rsidR="00110EFA" w:rsidRPr="00564BAD" w:rsidRDefault="00110EFA" w:rsidP="00C925E5">
            <w:pPr>
              <w:jc w:val="both"/>
              <w:rPr>
                <w:sz w:val="28"/>
                <w:szCs w:val="28"/>
              </w:rPr>
            </w:pPr>
            <w:r w:rsidRPr="00564BAD">
              <w:rPr>
                <w:sz w:val="28"/>
                <w:szCs w:val="28"/>
              </w:rPr>
              <w:t>ассистент кафедры общей физики УО «ГГУ им.Ф.Скорины»;</w:t>
            </w:r>
          </w:p>
        </w:tc>
      </w:tr>
      <w:tr w:rsidR="00110EFA" w:rsidRPr="00110EFA" w:rsidTr="00110EFA">
        <w:tc>
          <w:tcPr>
            <w:tcW w:w="2660" w:type="dxa"/>
          </w:tcPr>
          <w:p w:rsidR="00110EFA" w:rsidRPr="00110EFA" w:rsidRDefault="00110EFA" w:rsidP="00C925E5">
            <w:pPr>
              <w:rPr>
                <w:b/>
                <w:sz w:val="30"/>
                <w:szCs w:val="30"/>
              </w:rPr>
            </w:pPr>
            <w:r w:rsidRPr="00110EFA">
              <w:rPr>
                <w:b/>
                <w:sz w:val="30"/>
                <w:szCs w:val="30"/>
              </w:rPr>
              <w:t>Барсуков С.Д.</w:t>
            </w:r>
          </w:p>
        </w:tc>
        <w:tc>
          <w:tcPr>
            <w:tcW w:w="7119" w:type="dxa"/>
          </w:tcPr>
          <w:p w:rsidR="00110EFA" w:rsidRPr="00564BAD" w:rsidRDefault="00110EFA" w:rsidP="00C925E5">
            <w:pPr>
              <w:jc w:val="both"/>
              <w:rPr>
                <w:sz w:val="28"/>
                <w:szCs w:val="28"/>
              </w:rPr>
            </w:pPr>
            <w:r w:rsidRPr="00564BAD">
              <w:rPr>
                <w:sz w:val="28"/>
                <w:szCs w:val="28"/>
              </w:rPr>
              <w:t>ассистент кафедры оптики УО «ГГУ им.Ф.Скорины»;</w:t>
            </w:r>
          </w:p>
        </w:tc>
      </w:tr>
      <w:tr w:rsidR="00110EFA" w:rsidRPr="00110EFA" w:rsidTr="00110EFA">
        <w:tc>
          <w:tcPr>
            <w:tcW w:w="2660" w:type="dxa"/>
          </w:tcPr>
          <w:p w:rsidR="00110EFA" w:rsidRPr="00110EFA" w:rsidRDefault="00110EFA" w:rsidP="00C925E5">
            <w:pPr>
              <w:rPr>
                <w:b/>
                <w:sz w:val="30"/>
                <w:szCs w:val="30"/>
              </w:rPr>
            </w:pPr>
            <w:r w:rsidRPr="00110EFA">
              <w:rPr>
                <w:b/>
                <w:sz w:val="30"/>
                <w:szCs w:val="30"/>
              </w:rPr>
              <w:t>Гришечкин Ю.А.</w:t>
            </w:r>
          </w:p>
        </w:tc>
        <w:tc>
          <w:tcPr>
            <w:tcW w:w="7119" w:type="dxa"/>
          </w:tcPr>
          <w:p w:rsidR="00110EFA" w:rsidRPr="00564BAD" w:rsidRDefault="00110EFA" w:rsidP="00C925E5">
            <w:pPr>
              <w:jc w:val="both"/>
              <w:rPr>
                <w:sz w:val="28"/>
                <w:szCs w:val="28"/>
              </w:rPr>
            </w:pPr>
            <w:r w:rsidRPr="00564BAD">
              <w:rPr>
                <w:sz w:val="28"/>
                <w:szCs w:val="28"/>
              </w:rPr>
              <w:t>ассистент кафедры теоретической физики физического факультета УО «ГГУ им.Ф.Скорины»;</w:t>
            </w:r>
          </w:p>
        </w:tc>
      </w:tr>
      <w:tr w:rsidR="00110EFA" w:rsidRPr="00110EFA" w:rsidTr="00110EFA">
        <w:tc>
          <w:tcPr>
            <w:tcW w:w="2660" w:type="dxa"/>
          </w:tcPr>
          <w:p w:rsidR="00110EFA" w:rsidRPr="00110EFA" w:rsidRDefault="00110EFA" w:rsidP="00C925E5">
            <w:pPr>
              <w:rPr>
                <w:b/>
                <w:sz w:val="30"/>
                <w:szCs w:val="30"/>
              </w:rPr>
            </w:pPr>
            <w:r w:rsidRPr="00110EFA">
              <w:rPr>
                <w:b/>
                <w:sz w:val="30"/>
                <w:szCs w:val="30"/>
              </w:rPr>
              <w:t>Ковалев А.А.</w:t>
            </w:r>
          </w:p>
        </w:tc>
        <w:tc>
          <w:tcPr>
            <w:tcW w:w="7119" w:type="dxa"/>
          </w:tcPr>
          <w:p w:rsidR="00110EFA" w:rsidRPr="00564BAD" w:rsidRDefault="00110EFA" w:rsidP="00C925E5">
            <w:pPr>
              <w:jc w:val="both"/>
              <w:rPr>
                <w:sz w:val="28"/>
                <w:szCs w:val="28"/>
              </w:rPr>
            </w:pPr>
            <w:r w:rsidRPr="00564BAD">
              <w:rPr>
                <w:sz w:val="28"/>
                <w:szCs w:val="28"/>
              </w:rPr>
              <w:t>преподаватель-стажер кафедры общей физики УО «ГГУ им.Ф.Скорины»;</w:t>
            </w:r>
          </w:p>
        </w:tc>
      </w:tr>
      <w:tr w:rsidR="00110EFA" w:rsidRPr="00110EFA" w:rsidTr="00110EFA">
        <w:tc>
          <w:tcPr>
            <w:tcW w:w="2660" w:type="dxa"/>
          </w:tcPr>
          <w:p w:rsidR="00110EFA" w:rsidRPr="00110EFA" w:rsidRDefault="00110EFA" w:rsidP="00C925E5">
            <w:pPr>
              <w:rPr>
                <w:b/>
                <w:sz w:val="30"/>
                <w:szCs w:val="30"/>
              </w:rPr>
            </w:pPr>
            <w:r w:rsidRPr="00110EFA">
              <w:rPr>
                <w:b/>
                <w:sz w:val="30"/>
                <w:szCs w:val="30"/>
              </w:rPr>
              <w:t>Даниленко О.И.</w:t>
            </w:r>
          </w:p>
        </w:tc>
        <w:tc>
          <w:tcPr>
            <w:tcW w:w="7119" w:type="dxa"/>
          </w:tcPr>
          <w:p w:rsidR="00110EFA" w:rsidRPr="00564BAD" w:rsidRDefault="00110EFA" w:rsidP="003879E0">
            <w:pPr>
              <w:jc w:val="both"/>
              <w:rPr>
                <w:sz w:val="28"/>
                <w:szCs w:val="28"/>
              </w:rPr>
            </w:pPr>
            <w:proofErr w:type="spellStart"/>
            <w:r w:rsidRPr="00564BAD">
              <w:rPr>
                <w:sz w:val="28"/>
                <w:szCs w:val="28"/>
              </w:rPr>
              <w:t>заметитель</w:t>
            </w:r>
            <w:proofErr w:type="spellEnd"/>
            <w:r w:rsidRPr="00564BAD">
              <w:rPr>
                <w:sz w:val="28"/>
                <w:szCs w:val="28"/>
              </w:rPr>
              <w:t xml:space="preserve"> директора по учебно-методической работе</w:t>
            </w:r>
            <w:r w:rsidR="003879E0" w:rsidRPr="00564BAD">
              <w:rPr>
                <w:sz w:val="28"/>
                <w:szCs w:val="28"/>
              </w:rPr>
              <w:t xml:space="preserve"> государственного учреждения образования «Гомельский городской центр дополнительного образования детей и молодёжи» (далее – ГУО «ГГЦДОДиМ»)</w:t>
            </w:r>
            <w:r w:rsidRPr="00564BAD">
              <w:rPr>
                <w:sz w:val="28"/>
                <w:szCs w:val="28"/>
              </w:rPr>
              <w:t>;</w:t>
            </w:r>
          </w:p>
        </w:tc>
      </w:tr>
      <w:tr w:rsidR="00110EFA" w:rsidRPr="00110EFA" w:rsidTr="00110EFA">
        <w:tc>
          <w:tcPr>
            <w:tcW w:w="2660" w:type="dxa"/>
          </w:tcPr>
          <w:p w:rsidR="00110EFA" w:rsidRPr="00110EFA" w:rsidRDefault="00110EFA" w:rsidP="00C925E5">
            <w:pPr>
              <w:rPr>
                <w:b/>
                <w:sz w:val="30"/>
                <w:szCs w:val="30"/>
              </w:rPr>
            </w:pPr>
            <w:proofErr w:type="spellStart"/>
            <w:r w:rsidRPr="00110EFA">
              <w:rPr>
                <w:b/>
                <w:sz w:val="30"/>
                <w:szCs w:val="30"/>
              </w:rPr>
              <w:lastRenderedPageBreak/>
              <w:t>Овчинникова</w:t>
            </w:r>
            <w:proofErr w:type="spellEnd"/>
            <w:r w:rsidRPr="00110EFA">
              <w:rPr>
                <w:b/>
                <w:sz w:val="30"/>
                <w:szCs w:val="30"/>
              </w:rPr>
              <w:t xml:space="preserve"> В.Ю.</w:t>
            </w:r>
          </w:p>
        </w:tc>
        <w:tc>
          <w:tcPr>
            <w:tcW w:w="7119" w:type="dxa"/>
          </w:tcPr>
          <w:p w:rsidR="00110EFA" w:rsidRPr="00564BAD" w:rsidRDefault="00110EFA" w:rsidP="003879E0">
            <w:pPr>
              <w:jc w:val="both"/>
              <w:rPr>
                <w:sz w:val="28"/>
                <w:szCs w:val="28"/>
              </w:rPr>
            </w:pPr>
            <w:r w:rsidRPr="00564BAD">
              <w:rPr>
                <w:sz w:val="28"/>
                <w:szCs w:val="28"/>
              </w:rPr>
              <w:t xml:space="preserve">заведующий отделом по работе с одарёнными детьми </w:t>
            </w:r>
            <w:r w:rsidR="003879E0" w:rsidRPr="00564BAD">
              <w:rPr>
                <w:sz w:val="28"/>
                <w:szCs w:val="28"/>
              </w:rPr>
              <w:t>ГУО «ГГЦДОДиМ»</w:t>
            </w:r>
            <w:r w:rsidRPr="00564BAD">
              <w:rPr>
                <w:sz w:val="28"/>
                <w:szCs w:val="28"/>
              </w:rPr>
              <w:t>;</w:t>
            </w:r>
          </w:p>
        </w:tc>
      </w:tr>
      <w:tr w:rsidR="00110EFA" w:rsidRPr="00110EFA" w:rsidTr="00110EFA">
        <w:tc>
          <w:tcPr>
            <w:tcW w:w="2660" w:type="dxa"/>
          </w:tcPr>
          <w:p w:rsidR="00110EFA" w:rsidRPr="00110EFA" w:rsidRDefault="00110EFA" w:rsidP="00C925E5">
            <w:pPr>
              <w:rPr>
                <w:b/>
                <w:sz w:val="30"/>
                <w:szCs w:val="30"/>
              </w:rPr>
            </w:pPr>
            <w:proofErr w:type="spellStart"/>
            <w:r w:rsidRPr="00110EFA">
              <w:rPr>
                <w:b/>
                <w:sz w:val="30"/>
                <w:szCs w:val="30"/>
              </w:rPr>
              <w:t>Мохорев</w:t>
            </w:r>
            <w:proofErr w:type="spellEnd"/>
            <w:r w:rsidRPr="00110EFA">
              <w:rPr>
                <w:b/>
                <w:sz w:val="30"/>
                <w:szCs w:val="30"/>
              </w:rPr>
              <w:t xml:space="preserve"> А.Е.</w:t>
            </w:r>
          </w:p>
        </w:tc>
        <w:tc>
          <w:tcPr>
            <w:tcW w:w="7119" w:type="dxa"/>
          </w:tcPr>
          <w:p w:rsidR="00110EFA" w:rsidRPr="00564BAD" w:rsidRDefault="00110EFA" w:rsidP="00C925E5">
            <w:pPr>
              <w:jc w:val="both"/>
              <w:rPr>
                <w:sz w:val="28"/>
                <w:szCs w:val="28"/>
              </w:rPr>
            </w:pPr>
            <w:r w:rsidRPr="00564BAD">
              <w:rPr>
                <w:sz w:val="28"/>
                <w:szCs w:val="28"/>
              </w:rPr>
              <w:t>заведующий отделом детский городок спортивно-технических видов спорта ГУО «ГГЦДОДиМ»;</w:t>
            </w:r>
          </w:p>
        </w:tc>
      </w:tr>
      <w:tr w:rsidR="00110EFA" w:rsidRPr="00110EFA" w:rsidTr="00110EFA">
        <w:tc>
          <w:tcPr>
            <w:tcW w:w="2660" w:type="dxa"/>
          </w:tcPr>
          <w:p w:rsidR="00110EFA" w:rsidRPr="00110EFA" w:rsidRDefault="00110EFA" w:rsidP="00C925E5">
            <w:pPr>
              <w:rPr>
                <w:b/>
                <w:sz w:val="30"/>
                <w:szCs w:val="30"/>
              </w:rPr>
            </w:pPr>
            <w:r w:rsidRPr="00110EFA">
              <w:rPr>
                <w:b/>
                <w:sz w:val="30"/>
                <w:szCs w:val="30"/>
              </w:rPr>
              <w:t>Романов В.Э.</w:t>
            </w:r>
          </w:p>
        </w:tc>
        <w:tc>
          <w:tcPr>
            <w:tcW w:w="7119" w:type="dxa"/>
          </w:tcPr>
          <w:p w:rsidR="00110EFA" w:rsidRPr="00564BAD" w:rsidRDefault="00110EFA" w:rsidP="00C925E5">
            <w:pPr>
              <w:jc w:val="both"/>
              <w:rPr>
                <w:sz w:val="28"/>
                <w:szCs w:val="28"/>
              </w:rPr>
            </w:pPr>
            <w:r w:rsidRPr="00564BAD">
              <w:rPr>
                <w:sz w:val="28"/>
                <w:szCs w:val="28"/>
              </w:rPr>
              <w:t>заведующий отделом современных технологий ГУО «ГГЦДОДиМ»;</w:t>
            </w:r>
          </w:p>
        </w:tc>
      </w:tr>
      <w:tr w:rsidR="00110EFA" w:rsidRPr="00110EFA" w:rsidTr="00110EFA">
        <w:tc>
          <w:tcPr>
            <w:tcW w:w="2660" w:type="dxa"/>
          </w:tcPr>
          <w:p w:rsidR="00110EFA" w:rsidRPr="00110EFA" w:rsidRDefault="00110EFA" w:rsidP="00C925E5">
            <w:pPr>
              <w:rPr>
                <w:b/>
                <w:sz w:val="30"/>
                <w:szCs w:val="30"/>
              </w:rPr>
            </w:pPr>
            <w:r w:rsidRPr="00110EFA">
              <w:rPr>
                <w:b/>
                <w:sz w:val="30"/>
                <w:szCs w:val="30"/>
              </w:rPr>
              <w:t>Ермакова Н.В.</w:t>
            </w:r>
          </w:p>
        </w:tc>
        <w:tc>
          <w:tcPr>
            <w:tcW w:w="7119" w:type="dxa"/>
          </w:tcPr>
          <w:p w:rsidR="00110EFA" w:rsidRPr="00564BAD" w:rsidRDefault="00564BAD" w:rsidP="00C925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110EFA" w:rsidRPr="00564BAD">
              <w:rPr>
                <w:sz w:val="28"/>
                <w:szCs w:val="28"/>
              </w:rPr>
              <w:t xml:space="preserve"> отделом декоративно-прикладного творчества ГУО «ГГЦДОДиМ»;</w:t>
            </w:r>
          </w:p>
        </w:tc>
      </w:tr>
      <w:tr w:rsidR="00110EFA" w:rsidRPr="00110EFA" w:rsidTr="00110EFA">
        <w:tc>
          <w:tcPr>
            <w:tcW w:w="2660" w:type="dxa"/>
          </w:tcPr>
          <w:p w:rsidR="00110EFA" w:rsidRPr="00110EFA" w:rsidRDefault="00110EFA" w:rsidP="00C925E5">
            <w:pPr>
              <w:rPr>
                <w:b/>
                <w:sz w:val="30"/>
                <w:szCs w:val="30"/>
              </w:rPr>
            </w:pPr>
            <w:r w:rsidRPr="00110EFA">
              <w:rPr>
                <w:b/>
                <w:sz w:val="30"/>
                <w:szCs w:val="30"/>
              </w:rPr>
              <w:t>Попов А.А.</w:t>
            </w:r>
          </w:p>
        </w:tc>
        <w:tc>
          <w:tcPr>
            <w:tcW w:w="7119" w:type="dxa"/>
          </w:tcPr>
          <w:p w:rsidR="00110EFA" w:rsidRPr="00564BAD" w:rsidRDefault="00110EFA" w:rsidP="00C925E5">
            <w:pPr>
              <w:jc w:val="both"/>
              <w:rPr>
                <w:sz w:val="28"/>
                <w:szCs w:val="28"/>
              </w:rPr>
            </w:pPr>
            <w:r w:rsidRPr="00564BAD">
              <w:rPr>
                <w:sz w:val="28"/>
                <w:szCs w:val="28"/>
              </w:rPr>
              <w:t>заведующий отделом электроники ГУО «ГГЦДОДиМ»;</w:t>
            </w:r>
          </w:p>
        </w:tc>
      </w:tr>
      <w:tr w:rsidR="00110EFA" w:rsidRPr="00110EFA" w:rsidTr="00110EFA">
        <w:tc>
          <w:tcPr>
            <w:tcW w:w="2660" w:type="dxa"/>
          </w:tcPr>
          <w:p w:rsidR="00110EFA" w:rsidRPr="00110EFA" w:rsidRDefault="00110EFA" w:rsidP="00C925E5">
            <w:pPr>
              <w:rPr>
                <w:b/>
                <w:sz w:val="30"/>
                <w:szCs w:val="30"/>
              </w:rPr>
            </w:pPr>
            <w:r w:rsidRPr="00110EFA">
              <w:rPr>
                <w:b/>
                <w:sz w:val="30"/>
                <w:szCs w:val="30"/>
              </w:rPr>
              <w:t>Новицкий П.В.</w:t>
            </w:r>
          </w:p>
        </w:tc>
        <w:tc>
          <w:tcPr>
            <w:tcW w:w="7119" w:type="dxa"/>
          </w:tcPr>
          <w:p w:rsidR="00110EFA" w:rsidRPr="00564BAD" w:rsidRDefault="00110EFA" w:rsidP="00C925E5">
            <w:pPr>
              <w:jc w:val="both"/>
              <w:rPr>
                <w:sz w:val="28"/>
                <w:szCs w:val="28"/>
              </w:rPr>
            </w:pPr>
            <w:r w:rsidRPr="00564BAD">
              <w:rPr>
                <w:sz w:val="28"/>
                <w:szCs w:val="28"/>
              </w:rPr>
              <w:t>заведующий производственно-техническим отделом ГУО «ГГЦДОДиМ»;</w:t>
            </w:r>
          </w:p>
        </w:tc>
      </w:tr>
      <w:tr w:rsidR="00110EFA" w:rsidRPr="00110EFA" w:rsidTr="00110EFA">
        <w:tc>
          <w:tcPr>
            <w:tcW w:w="2660" w:type="dxa"/>
          </w:tcPr>
          <w:p w:rsidR="00110EFA" w:rsidRPr="00110EFA" w:rsidRDefault="00110EFA" w:rsidP="00C925E5">
            <w:pPr>
              <w:rPr>
                <w:b/>
                <w:sz w:val="30"/>
                <w:szCs w:val="30"/>
              </w:rPr>
            </w:pPr>
            <w:proofErr w:type="spellStart"/>
            <w:r w:rsidRPr="00110EFA">
              <w:rPr>
                <w:b/>
                <w:sz w:val="30"/>
                <w:szCs w:val="30"/>
              </w:rPr>
              <w:t>Блохов</w:t>
            </w:r>
            <w:proofErr w:type="spellEnd"/>
            <w:r w:rsidRPr="00110EFA">
              <w:rPr>
                <w:b/>
                <w:sz w:val="30"/>
                <w:szCs w:val="30"/>
              </w:rPr>
              <w:t xml:space="preserve"> Д.А.</w:t>
            </w:r>
          </w:p>
        </w:tc>
        <w:tc>
          <w:tcPr>
            <w:tcW w:w="7119" w:type="dxa"/>
          </w:tcPr>
          <w:p w:rsidR="00110EFA" w:rsidRPr="00564BAD" w:rsidRDefault="00110EFA" w:rsidP="00C925E5">
            <w:pPr>
              <w:jc w:val="both"/>
              <w:rPr>
                <w:sz w:val="28"/>
                <w:szCs w:val="28"/>
              </w:rPr>
            </w:pPr>
            <w:r w:rsidRPr="00564BAD">
              <w:rPr>
                <w:sz w:val="28"/>
                <w:szCs w:val="28"/>
              </w:rPr>
              <w:t>заведующий филиалом детский городок спортивно-технических видов спорта ГУО «ГГЦДОДиМ»;</w:t>
            </w:r>
          </w:p>
        </w:tc>
      </w:tr>
      <w:tr w:rsidR="00110EFA" w:rsidRPr="00110EFA" w:rsidTr="00110EFA">
        <w:tc>
          <w:tcPr>
            <w:tcW w:w="2660" w:type="dxa"/>
          </w:tcPr>
          <w:p w:rsidR="00110EFA" w:rsidRPr="00110EFA" w:rsidRDefault="00110EFA" w:rsidP="00C925E5">
            <w:pPr>
              <w:rPr>
                <w:b/>
                <w:sz w:val="30"/>
                <w:szCs w:val="30"/>
              </w:rPr>
            </w:pPr>
            <w:proofErr w:type="spellStart"/>
            <w:r w:rsidRPr="00110EFA">
              <w:rPr>
                <w:b/>
                <w:sz w:val="30"/>
                <w:szCs w:val="30"/>
              </w:rPr>
              <w:t>Гальмак</w:t>
            </w:r>
            <w:proofErr w:type="spellEnd"/>
            <w:r w:rsidRPr="00110EFA">
              <w:rPr>
                <w:b/>
                <w:sz w:val="30"/>
                <w:szCs w:val="30"/>
              </w:rPr>
              <w:t xml:space="preserve"> Р.В.</w:t>
            </w:r>
          </w:p>
          <w:p w:rsidR="00110EFA" w:rsidRPr="00110EFA" w:rsidRDefault="00110EFA" w:rsidP="00C925E5">
            <w:pPr>
              <w:rPr>
                <w:b/>
                <w:sz w:val="30"/>
                <w:szCs w:val="30"/>
              </w:rPr>
            </w:pPr>
          </w:p>
        </w:tc>
        <w:tc>
          <w:tcPr>
            <w:tcW w:w="7119" w:type="dxa"/>
          </w:tcPr>
          <w:p w:rsidR="00110EFA" w:rsidRPr="00564BAD" w:rsidRDefault="00110EFA" w:rsidP="00C925E5">
            <w:pPr>
              <w:jc w:val="both"/>
              <w:rPr>
                <w:sz w:val="28"/>
                <w:szCs w:val="28"/>
              </w:rPr>
            </w:pPr>
            <w:r w:rsidRPr="00564BAD">
              <w:rPr>
                <w:sz w:val="28"/>
                <w:szCs w:val="28"/>
              </w:rPr>
              <w:t>методист отдела детский городок спортивно-технических видов спорта ГУО «ГГЦДОДиМ»;</w:t>
            </w:r>
          </w:p>
        </w:tc>
      </w:tr>
      <w:tr w:rsidR="00110EFA" w:rsidRPr="00110EFA" w:rsidTr="00110EFA">
        <w:tc>
          <w:tcPr>
            <w:tcW w:w="2660" w:type="dxa"/>
          </w:tcPr>
          <w:p w:rsidR="00110EFA" w:rsidRPr="00110EFA" w:rsidRDefault="00110EFA" w:rsidP="00C925E5">
            <w:pPr>
              <w:rPr>
                <w:b/>
                <w:sz w:val="30"/>
                <w:szCs w:val="30"/>
              </w:rPr>
            </w:pPr>
            <w:proofErr w:type="spellStart"/>
            <w:r w:rsidRPr="00110EFA">
              <w:rPr>
                <w:b/>
                <w:sz w:val="30"/>
                <w:szCs w:val="30"/>
              </w:rPr>
              <w:t>Парачук</w:t>
            </w:r>
            <w:proofErr w:type="spellEnd"/>
            <w:r w:rsidRPr="00110EFA">
              <w:rPr>
                <w:b/>
                <w:sz w:val="30"/>
                <w:szCs w:val="30"/>
              </w:rPr>
              <w:t xml:space="preserve"> А.В.</w:t>
            </w:r>
          </w:p>
        </w:tc>
        <w:tc>
          <w:tcPr>
            <w:tcW w:w="7119" w:type="dxa"/>
          </w:tcPr>
          <w:p w:rsidR="00110EFA" w:rsidRPr="00564BAD" w:rsidRDefault="00110EFA" w:rsidP="00C925E5">
            <w:pPr>
              <w:jc w:val="both"/>
              <w:rPr>
                <w:sz w:val="28"/>
                <w:szCs w:val="28"/>
              </w:rPr>
            </w:pPr>
            <w:r w:rsidRPr="00564BAD">
              <w:rPr>
                <w:sz w:val="28"/>
                <w:szCs w:val="28"/>
              </w:rPr>
              <w:t>методист отдела современных технологий ГУО «ГГЦДОДиМ»;</w:t>
            </w:r>
          </w:p>
        </w:tc>
      </w:tr>
      <w:tr w:rsidR="00564BAD" w:rsidRPr="00110EFA" w:rsidTr="00110EFA">
        <w:tc>
          <w:tcPr>
            <w:tcW w:w="2660" w:type="dxa"/>
          </w:tcPr>
          <w:p w:rsidR="00564BAD" w:rsidRPr="00110EFA" w:rsidRDefault="00564BAD" w:rsidP="00211DB5">
            <w:pPr>
              <w:rPr>
                <w:b/>
                <w:sz w:val="30"/>
                <w:szCs w:val="30"/>
              </w:rPr>
            </w:pPr>
            <w:r w:rsidRPr="00110EFA">
              <w:rPr>
                <w:b/>
                <w:sz w:val="30"/>
                <w:szCs w:val="30"/>
              </w:rPr>
              <w:t>Сидоренко М.Е.</w:t>
            </w:r>
          </w:p>
        </w:tc>
        <w:tc>
          <w:tcPr>
            <w:tcW w:w="7119" w:type="dxa"/>
          </w:tcPr>
          <w:p w:rsidR="00564BAD" w:rsidRPr="00564BAD" w:rsidRDefault="00564BAD" w:rsidP="00211DB5">
            <w:pPr>
              <w:jc w:val="both"/>
              <w:rPr>
                <w:sz w:val="28"/>
                <w:szCs w:val="28"/>
              </w:rPr>
            </w:pPr>
            <w:r w:rsidRPr="00564BAD">
              <w:rPr>
                <w:sz w:val="28"/>
                <w:szCs w:val="28"/>
              </w:rPr>
              <w:t>методист отдела радиоэлектроники ГУО «ГГЦДОДиМ»;</w:t>
            </w:r>
          </w:p>
        </w:tc>
      </w:tr>
      <w:tr w:rsidR="00564BAD" w:rsidRPr="00110EFA" w:rsidTr="00110EFA">
        <w:tc>
          <w:tcPr>
            <w:tcW w:w="2660" w:type="dxa"/>
          </w:tcPr>
          <w:p w:rsidR="00564BAD" w:rsidRPr="00110EFA" w:rsidRDefault="00564BAD" w:rsidP="00C925E5">
            <w:pPr>
              <w:rPr>
                <w:b/>
                <w:sz w:val="30"/>
                <w:szCs w:val="30"/>
              </w:rPr>
            </w:pPr>
            <w:proofErr w:type="spellStart"/>
            <w:r w:rsidRPr="00110EFA">
              <w:rPr>
                <w:b/>
                <w:sz w:val="30"/>
                <w:szCs w:val="30"/>
              </w:rPr>
              <w:t>Фомченко</w:t>
            </w:r>
            <w:proofErr w:type="spellEnd"/>
            <w:r w:rsidRPr="00110EFA">
              <w:rPr>
                <w:b/>
                <w:sz w:val="30"/>
                <w:szCs w:val="30"/>
              </w:rPr>
              <w:t xml:space="preserve"> А.А.</w:t>
            </w:r>
          </w:p>
        </w:tc>
        <w:tc>
          <w:tcPr>
            <w:tcW w:w="7119" w:type="dxa"/>
          </w:tcPr>
          <w:p w:rsidR="00564BAD" w:rsidRPr="00564BAD" w:rsidRDefault="00564BAD" w:rsidP="00C925E5">
            <w:pPr>
              <w:jc w:val="both"/>
              <w:rPr>
                <w:sz w:val="28"/>
                <w:szCs w:val="28"/>
              </w:rPr>
            </w:pPr>
            <w:r w:rsidRPr="00564BAD">
              <w:rPr>
                <w:sz w:val="28"/>
                <w:szCs w:val="28"/>
              </w:rPr>
              <w:t>педагог дополнительного образования отдела детский городок спортивно-технических видов спорта ГУО «ГГЦДОДиМ»;</w:t>
            </w:r>
          </w:p>
        </w:tc>
      </w:tr>
      <w:tr w:rsidR="00564BAD" w:rsidRPr="00110EFA" w:rsidTr="00110EFA">
        <w:tc>
          <w:tcPr>
            <w:tcW w:w="2660" w:type="dxa"/>
          </w:tcPr>
          <w:p w:rsidR="00564BAD" w:rsidRPr="00110EFA" w:rsidRDefault="00564BAD" w:rsidP="00C925E5">
            <w:pPr>
              <w:rPr>
                <w:b/>
                <w:sz w:val="30"/>
                <w:szCs w:val="30"/>
              </w:rPr>
            </w:pPr>
            <w:r w:rsidRPr="00110EFA">
              <w:rPr>
                <w:b/>
                <w:sz w:val="30"/>
                <w:szCs w:val="30"/>
              </w:rPr>
              <w:t>Давиденко А. А.</w:t>
            </w:r>
          </w:p>
        </w:tc>
        <w:tc>
          <w:tcPr>
            <w:tcW w:w="7119" w:type="dxa"/>
          </w:tcPr>
          <w:p w:rsidR="00564BAD" w:rsidRPr="00564BAD" w:rsidRDefault="00564BAD" w:rsidP="00C925E5">
            <w:pPr>
              <w:jc w:val="both"/>
              <w:rPr>
                <w:sz w:val="28"/>
                <w:szCs w:val="28"/>
              </w:rPr>
            </w:pPr>
            <w:r w:rsidRPr="00564BAD">
              <w:rPr>
                <w:sz w:val="28"/>
                <w:szCs w:val="28"/>
              </w:rPr>
              <w:t>заведующий кафедрой Черниговского областного института последипломного педагогического образования, профессор, доктор педагогических наук, доцент (г</w:t>
            </w:r>
            <w:proofErr w:type="gramStart"/>
            <w:r w:rsidRPr="00564BAD">
              <w:rPr>
                <w:sz w:val="28"/>
                <w:szCs w:val="28"/>
              </w:rPr>
              <w:t>.Ч</w:t>
            </w:r>
            <w:proofErr w:type="gramEnd"/>
            <w:r w:rsidRPr="00564BAD">
              <w:rPr>
                <w:sz w:val="28"/>
                <w:szCs w:val="28"/>
              </w:rPr>
              <w:t>ернигов, Украина) (по согласию).</w:t>
            </w:r>
          </w:p>
        </w:tc>
      </w:tr>
    </w:tbl>
    <w:p w:rsidR="00110EFA" w:rsidRDefault="00110EFA" w:rsidP="008C2D45">
      <w:pPr>
        <w:jc w:val="center"/>
        <w:rPr>
          <w:sz w:val="30"/>
          <w:szCs w:val="30"/>
        </w:rPr>
      </w:pPr>
    </w:p>
    <w:p w:rsidR="003F576A" w:rsidRDefault="003F576A" w:rsidP="008C2D45">
      <w:pPr>
        <w:jc w:val="center"/>
        <w:rPr>
          <w:sz w:val="30"/>
          <w:szCs w:val="30"/>
        </w:rPr>
      </w:pPr>
    </w:p>
    <w:p w:rsidR="008C2D45" w:rsidRPr="00110EFA" w:rsidRDefault="008C2D45" w:rsidP="008C2D45">
      <w:pPr>
        <w:jc w:val="center"/>
        <w:rPr>
          <w:sz w:val="30"/>
          <w:szCs w:val="30"/>
        </w:rPr>
      </w:pPr>
      <w:r w:rsidRPr="00110EFA">
        <w:rPr>
          <w:b/>
          <w:sz w:val="30"/>
          <w:szCs w:val="30"/>
        </w:rPr>
        <w:t>УЧАСТНИКИ</w:t>
      </w:r>
      <w:r w:rsidRPr="00110EFA">
        <w:rPr>
          <w:sz w:val="30"/>
          <w:szCs w:val="30"/>
        </w:rPr>
        <w:t xml:space="preserve"> </w:t>
      </w:r>
    </w:p>
    <w:p w:rsidR="008C2D45" w:rsidRPr="00110EFA" w:rsidRDefault="008C2D45" w:rsidP="003879E0">
      <w:pPr>
        <w:pStyle w:val="a6"/>
        <w:spacing w:before="120"/>
        <w:ind w:firstLine="709"/>
        <w:rPr>
          <w:rFonts w:ascii="Times New Roman" w:hAnsi="Times New Roman"/>
          <w:sz w:val="30"/>
          <w:szCs w:val="30"/>
          <w:lang w:val="ru-RU"/>
        </w:rPr>
      </w:pPr>
      <w:r w:rsidRPr="00110EFA">
        <w:rPr>
          <w:rFonts w:ascii="Times New Roman" w:hAnsi="Times New Roman"/>
          <w:sz w:val="30"/>
          <w:szCs w:val="30"/>
          <w:lang w:val="ru-RU"/>
        </w:rPr>
        <w:t xml:space="preserve">Для участия в Конкурсе приглашаются учащиеся учреждений образования </w:t>
      </w:r>
      <w:proofErr w:type="gramStart"/>
      <w:r w:rsidRPr="00110EFA">
        <w:rPr>
          <w:rFonts w:ascii="Times New Roman" w:hAnsi="Times New Roman"/>
          <w:sz w:val="30"/>
          <w:szCs w:val="30"/>
          <w:lang w:val="ru-RU"/>
        </w:rPr>
        <w:t>г</w:t>
      </w:r>
      <w:proofErr w:type="gramEnd"/>
      <w:r w:rsidRPr="00110EFA">
        <w:rPr>
          <w:rFonts w:ascii="Times New Roman" w:hAnsi="Times New Roman"/>
          <w:sz w:val="30"/>
          <w:szCs w:val="30"/>
          <w:lang w:val="ru-RU"/>
        </w:rPr>
        <w:t>.</w:t>
      </w:r>
      <w:r w:rsidR="00110EFA" w:rsidRPr="00110EFA">
        <w:rPr>
          <w:rFonts w:ascii="Times New Roman" w:hAnsi="Times New Roman"/>
          <w:sz w:val="30"/>
          <w:szCs w:val="30"/>
          <w:lang w:val="ru-RU"/>
        </w:rPr>
        <w:t> </w:t>
      </w:r>
      <w:r w:rsidRPr="00110EFA">
        <w:rPr>
          <w:rFonts w:ascii="Times New Roman" w:hAnsi="Times New Roman"/>
          <w:sz w:val="30"/>
          <w:szCs w:val="30"/>
          <w:lang w:val="ru-RU"/>
        </w:rPr>
        <w:t xml:space="preserve">Гомеля всех типов. Возраст конкурсантов - не старше </w:t>
      </w:r>
      <w:r w:rsidR="00564BAD">
        <w:rPr>
          <w:rFonts w:ascii="Times New Roman" w:hAnsi="Times New Roman"/>
          <w:sz w:val="30"/>
          <w:szCs w:val="30"/>
          <w:lang w:val="ru-RU"/>
        </w:rPr>
        <w:br/>
      </w:r>
      <w:r w:rsidRPr="00110EFA">
        <w:rPr>
          <w:rFonts w:ascii="Times New Roman" w:hAnsi="Times New Roman"/>
          <w:sz w:val="30"/>
          <w:szCs w:val="30"/>
          <w:lang w:val="ru-RU"/>
        </w:rPr>
        <w:t xml:space="preserve">18 лет на </w:t>
      </w:r>
      <w:r w:rsidR="00110EFA" w:rsidRPr="00110EFA">
        <w:rPr>
          <w:rFonts w:ascii="Times New Roman" w:hAnsi="Times New Roman"/>
          <w:sz w:val="30"/>
          <w:szCs w:val="30"/>
          <w:lang w:val="ru-RU"/>
        </w:rPr>
        <w:t>08</w:t>
      </w:r>
      <w:r w:rsidRPr="00110EFA">
        <w:rPr>
          <w:rFonts w:ascii="Times New Roman" w:hAnsi="Times New Roman"/>
          <w:sz w:val="30"/>
          <w:szCs w:val="30"/>
          <w:lang w:val="ru-RU"/>
        </w:rPr>
        <w:t>.01.201</w:t>
      </w:r>
      <w:r w:rsidR="00110EFA" w:rsidRPr="00110EFA">
        <w:rPr>
          <w:rFonts w:ascii="Times New Roman" w:hAnsi="Times New Roman"/>
          <w:sz w:val="30"/>
          <w:szCs w:val="30"/>
          <w:lang w:val="ru-RU"/>
        </w:rPr>
        <w:t>5</w:t>
      </w:r>
      <w:r w:rsidRPr="00110EFA">
        <w:rPr>
          <w:rFonts w:ascii="Times New Roman" w:hAnsi="Times New Roman"/>
          <w:sz w:val="30"/>
          <w:szCs w:val="30"/>
          <w:lang w:val="ru-RU"/>
        </w:rPr>
        <w:t>.</w:t>
      </w:r>
    </w:p>
    <w:p w:rsidR="008C2D45" w:rsidRDefault="008C2D45" w:rsidP="008C2D45">
      <w:pPr>
        <w:pStyle w:val="a4"/>
        <w:spacing w:after="0"/>
        <w:jc w:val="center"/>
        <w:rPr>
          <w:b/>
          <w:sz w:val="30"/>
          <w:szCs w:val="30"/>
        </w:rPr>
      </w:pPr>
    </w:p>
    <w:p w:rsidR="003F576A" w:rsidRPr="00110EFA" w:rsidRDefault="003F576A" w:rsidP="008C2D45">
      <w:pPr>
        <w:pStyle w:val="a4"/>
        <w:spacing w:after="0"/>
        <w:jc w:val="center"/>
        <w:rPr>
          <w:b/>
          <w:sz w:val="30"/>
          <w:szCs w:val="30"/>
        </w:rPr>
      </w:pPr>
    </w:p>
    <w:p w:rsidR="008C2D45" w:rsidRPr="00110EFA" w:rsidRDefault="008C2D45" w:rsidP="008C2D45">
      <w:pPr>
        <w:pStyle w:val="a4"/>
        <w:spacing w:after="0"/>
        <w:jc w:val="center"/>
        <w:rPr>
          <w:sz w:val="30"/>
          <w:szCs w:val="30"/>
        </w:rPr>
      </w:pPr>
      <w:r w:rsidRPr="00110EFA">
        <w:rPr>
          <w:b/>
          <w:sz w:val="30"/>
          <w:szCs w:val="30"/>
        </w:rPr>
        <w:t>КОНТАКТНЫЕ ТЕЛЕФОНЫ</w:t>
      </w:r>
    </w:p>
    <w:p w:rsidR="00110EFA" w:rsidRPr="00110EFA" w:rsidRDefault="00110EFA" w:rsidP="003879E0">
      <w:pPr>
        <w:pStyle w:val="210"/>
        <w:keepNext w:val="0"/>
        <w:spacing w:before="120"/>
        <w:outlineLvl w:val="9"/>
        <w:rPr>
          <w:b/>
          <w:sz w:val="30"/>
          <w:szCs w:val="30"/>
        </w:rPr>
      </w:pPr>
      <w:proofErr w:type="spellStart"/>
      <w:r w:rsidRPr="00110EFA">
        <w:rPr>
          <w:b/>
          <w:sz w:val="30"/>
          <w:szCs w:val="30"/>
        </w:rPr>
        <w:t>Овчинникова</w:t>
      </w:r>
      <w:proofErr w:type="spellEnd"/>
      <w:r w:rsidRPr="00110EFA">
        <w:rPr>
          <w:b/>
          <w:sz w:val="30"/>
          <w:szCs w:val="30"/>
        </w:rPr>
        <w:t xml:space="preserve"> Валентина Юрьевна</w:t>
      </w:r>
    </w:p>
    <w:p w:rsidR="008C2D45" w:rsidRPr="00110EFA" w:rsidRDefault="008C2D45" w:rsidP="008C2D45">
      <w:pPr>
        <w:jc w:val="both"/>
        <w:rPr>
          <w:sz w:val="30"/>
          <w:szCs w:val="30"/>
        </w:rPr>
      </w:pPr>
      <w:r w:rsidRPr="00110EFA">
        <w:rPr>
          <w:sz w:val="30"/>
          <w:szCs w:val="30"/>
        </w:rPr>
        <w:t xml:space="preserve">заведующая отделом </w:t>
      </w:r>
      <w:r w:rsidR="00110EFA" w:rsidRPr="00110EFA">
        <w:rPr>
          <w:sz w:val="30"/>
          <w:szCs w:val="30"/>
        </w:rPr>
        <w:t>по работе с одарёнными детьми</w:t>
      </w:r>
      <w:r w:rsidR="00564BAD">
        <w:rPr>
          <w:sz w:val="30"/>
          <w:szCs w:val="30"/>
        </w:rPr>
        <w:t xml:space="preserve"> – Центр</w:t>
      </w:r>
      <w:r w:rsidRPr="00110EFA">
        <w:rPr>
          <w:sz w:val="30"/>
          <w:szCs w:val="30"/>
        </w:rPr>
        <w:t xml:space="preserve"> по работе </w:t>
      </w:r>
      <w:r w:rsidR="00564BAD">
        <w:rPr>
          <w:sz w:val="30"/>
          <w:szCs w:val="30"/>
        </w:rPr>
        <w:br/>
      </w:r>
      <w:r w:rsidRPr="00110EFA">
        <w:rPr>
          <w:sz w:val="30"/>
          <w:szCs w:val="30"/>
        </w:rPr>
        <w:t xml:space="preserve">с одаренными детьми «Лидер» государственного учреждения образования «Гомельский городской центр дополнительного образования детей </w:t>
      </w:r>
      <w:r w:rsidR="00564BAD">
        <w:rPr>
          <w:sz w:val="30"/>
          <w:szCs w:val="30"/>
        </w:rPr>
        <w:br/>
      </w:r>
      <w:r w:rsidRPr="00110EFA">
        <w:rPr>
          <w:sz w:val="30"/>
          <w:szCs w:val="30"/>
        </w:rPr>
        <w:t>и молодежи»</w:t>
      </w:r>
    </w:p>
    <w:p w:rsidR="008C2D45" w:rsidRPr="00564BAD" w:rsidRDefault="008C2D45" w:rsidP="00564BAD">
      <w:pPr>
        <w:jc w:val="both"/>
        <w:rPr>
          <w:sz w:val="30"/>
          <w:szCs w:val="30"/>
        </w:rPr>
      </w:pPr>
      <w:r w:rsidRPr="00110EFA">
        <w:rPr>
          <w:sz w:val="30"/>
          <w:szCs w:val="30"/>
        </w:rPr>
        <w:t xml:space="preserve">Тел.: </w:t>
      </w:r>
      <w:r w:rsidR="00110EFA" w:rsidRPr="00110EFA">
        <w:rPr>
          <w:b/>
          <w:i/>
          <w:sz w:val="30"/>
          <w:szCs w:val="30"/>
          <w:lang w:val="en-US"/>
        </w:rPr>
        <w:t>375-29-338-01-62</w:t>
      </w:r>
      <w:r w:rsidR="00110EFA" w:rsidRPr="00110EFA">
        <w:rPr>
          <w:sz w:val="30"/>
          <w:szCs w:val="30"/>
          <w:lang w:val="en-US"/>
        </w:rPr>
        <w:t xml:space="preserve"> (</w:t>
      </w:r>
      <w:proofErr w:type="spellStart"/>
      <w:r w:rsidR="00110EFA" w:rsidRPr="00110EFA">
        <w:rPr>
          <w:sz w:val="30"/>
          <w:szCs w:val="30"/>
          <w:lang w:val="en-US"/>
        </w:rPr>
        <w:t>velcom</w:t>
      </w:r>
      <w:proofErr w:type="spellEnd"/>
      <w:r w:rsidR="00110EFA" w:rsidRPr="00110EFA">
        <w:rPr>
          <w:sz w:val="30"/>
          <w:szCs w:val="30"/>
          <w:lang w:val="en-US"/>
        </w:rPr>
        <w:t>)</w:t>
      </w:r>
      <w:r w:rsidR="00564BAD">
        <w:rPr>
          <w:sz w:val="30"/>
          <w:szCs w:val="30"/>
        </w:rPr>
        <w:t>.</w:t>
      </w:r>
    </w:p>
    <w:sectPr w:rsidR="008C2D45" w:rsidRPr="00564BAD" w:rsidSect="008B2E79">
      <w:pgSz w:w="11907" w:h="16840" w:code="9"/>
      <w:pgMar w:top="113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11D8"/>
    <w:multiLevelType w:val="hybridMultilevel"/>
    <w:tmpl w:val="A1A00892"/>
    <w:lvl w:ilvl="0" w:tplc="1EACF1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74F84"/>
    <w:multiLevelType w:val="hybridMultilevel"/>
    <w:tmpl w:val="BC905EB2"/>
    <w:lvl w:ilvl="0" w:tplc="4060FE6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8C2D45"/>
    <w:rsid w:val="00022C32"/>
    <w:rsid w:val="00110EFA"/>
    <w:rsid w:val="001235CD"/>
    <w:rsid w:val="002E2B45"/>
    <w:rsid w:val="003879E0"/>
    <w:rsid w:val="003F576A"/>
    <w:rsid w:val="004918FF"/>
    <w:rsid w:val="00496364"/>
    <w:rsid w:val="00564BAD"/>
    <w:rsid w:val="005A4562"/>
    <w:rsid w:val="005F5131"/>
    <w:rsid w:val="00696D17"/>
    <w:rsid w:val="006B2A29"/>
    <w:rsid w:val="006D7075"/>
    <w:rsid w:val="007162E5"/>
    <w:rsid w:val="00847875"/>
    <w:rsid w:val="008B2E79"/>
    <w:rsid w:val="008C2D45"/>
    <w:rsid w:val="00BA195B"/>
    <w:rsid w:val="00C673B0"/>
    <w:rsid w:val="00C77158"/>
    <w:rsid w:val="00D52BC9"/>
    <w:rsid w:val="00D9034A"/>
    <w:rsid w:val="00F31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D45"/>
  </w:style>
  <w:style w:type="paragraph" w:styleId="2">
    <w:name w:val="heading 2"/>
    <w:basedOn w:val="a"/>
    <w:next w:val="a"/>
    <w:qFormat/>
    <w:rsid w:val="008C2D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C2D45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8C2D45"/>
    <w:pPr>
      <w:spacing w:after="120"/>
    </w:pPr>
  </w:style>
  <w:style w:type="paragraph" w:styleId="a5">
    <w:name w:val="Body Text Indent"/>
    <w:basedOn w:val="a"/>
    <w:rsid w:val="008C2D45"/>
    <w:pPr>
      <w:ind w:firstLine="360"/>
      <w:jc w:val="both"/>
    </w:pPr>
    <w:rPr>
      <w:sz w:val="18"/>
      <w:szCs w:val="18"/>
    </w:rPr>
  </w:style>
  <w:style w:type="paragraph" w:styleId="a6">
    <w:name w:val="No Spacing"/>
    <w:basedOn w:val="a"/>
    <w:qFormat/>
    <w:rsid w:val="008C2D45"/>
    <w:pPr>
      <w:jc w:val="both"/>
    </w:pPr>
    <w:rPr>
      <w:rFonts w:ascii="Calibri" w:hAnsi="Calibri"/>
      <w:sz w:val="28"/>
      <w:szCs w:val="28"/>
      <w:lang w:val="en-US" w:eastAsia="en-US"/>
    </w:rPr>
  </w:style>
  <w:style w:type="paragraph" w:customStyle="1" w:styleId="1">
    <w:name w:val="Обычный1"/>
    <w:rsid w:val="008C2D45"/>
    <w:pPr>
      <w:snapToGrid w:val="0"/>
    </w:pPr>
  </w:style>
  <w:style w:type="paragraph" w:styleId="20">
    <w:name w:val="Body Text Indent 2"/>
    <w:basedOn w:val="a"/>
    <w:link w:val="21"/>
    <w:rsid w:val="008C2D4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8C2D45"/>
    <w:rPr>
      <w:lang w:val="ru-RU" w:eastAsia="ru-RU" w:bidi="ar-SA"/>
    </w:rPr>
  </w:style>
  <w:style w:type="paragraph" w:styleId="3">
    <w:name w:val="Body Text Indent 3"/>
    <w:basedOn w:val="a"/>
    <w:link w:val="30"/>
    <w:rsid w:val="008C2D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C2D45"/>
    <w:rPr>
      <w:sz w:val="16"/>
      <w:szCs w:val="16"/>
      <w:lang w:val="ru-RU" w:eastAsia="ru-RU" w:bidi="ar-SA"/>
    </w:rPr>
  </w:style>
  <w:style w:type="paragraph" w:customStyle="1" w:styleId="210">
    <w:name w:val="Заголовок 21"/>
    <w:basedOn w:val="1"/>
    <w:next w:val="1"/>
    <w:rsid w:val="008C2D45"/>
    <w:pPr>
      <w:keepNext/>
      <w:snapToGrid/>
      <w:jc w:val="both"/>
      <w:outlineLvl w:val="1"/>
    </w:pPr>
    <w:rPr>
      <w:sz w:val="24"/>
    </w:rPr>
  </w:style>
  <w:style w:type="character" w:styleId="a7">
    <w:name w:val="Hyperlink"/>
    <w:basedOn w:val="a0"/>
    <w:rsid w:val="008C2D45"/>
    <w:rPr>
      <w:color w:val="0000FF"/>
      <w:u w:val="single"/>
    </w:rPr>
  </w:style>
  <w:style w:type="character" w:styleId="a8">
    <w:name w:val="Emphasis"/>
    <w:basedOn w:val="a0"/>
    <w:qFormat/>
    <w:rsid w:val="008C2D45"/>
    <w:rPr>
      <w:i/>
      <w:iCs/>
    </w:rPr>
  </w:style>
  <w:style w:type="table" w:styleId="a9">
    <w:name w:val="Table Grid"/>
    <w:basedOn w:val="a1"/>
    <w:rsid w:val="00110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600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5192</CharactersWithSpaces>
  <SharedDoc>false</SharedDoc>
  <HLinks>
    <vt:vector size="6" baseType="variant">
      <vt:variant>
        <vt:i4>1048621</vt:i4>
      </vt:variant>
      <vt:variant>
        <vt:i4>0</vt:i4>
      </vt:variant>
      <vt:variant>
        <vt:i4>0</vt:i4>
      </vt:variant>
      <vt:variant>
        <vt:i4>5</vt:i4>
      </vt:variant>
      <vt:variant>
        <vt:lpwstr>mailto:ovchinnikova@gsu.by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Admin</dc:creator>
  <cp:keywords/>
  <dc:description/>
  <cp:lastModifiedBy>Admin</cp:lastModifiedBy>
  <cp:revision>9</cp:revision>
  <cp:lastPrinted>2014-11-12T08:48:00Z</cp:lastPrinted>
  <dcterms:created xsi:type="dcterms:W3CDTF">2014-11-12T08:54:00Z</dcterms:created>
  <dcterms:modified xsi:type="dcterms:W3CDTF">2014-11-12T08:49:00Z</dcterms:modified>
</cp:coreProperties>
</file>