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7E2830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Гомельский государственный университет 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4576DC" w:rsidRDefault="004576DC" w:rsidP="004576DC">
      <w:pPr>
        <w:jc w:val="center"/>
        <w:rPr>
          <w:b/>
          <w:sz w:val="28"/>
          <w:szCs w:val="28"/>
        </w:rPr>
      </w:pPr>
    </w:p>
    <w:p w:rsidR="004576DC" w:rsidRDefault="004576DC" w:rsidP="004576DC">
      <w:pPr>
        <w:jc w:val="center"/>
      </w:pPr>
    </w:p>
    <w:p w:rsidR="004576DC" w:rsidRDefault="004576DC" w:rsidP="004576DC">
      <w:r>
        <w:t xml:space="preserve">  </w:t>
      </w:r>
    </w:p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ЗАЧЕТНОГО ВОСПИТАТЕЛЬНОГО МЕРОПРИЯТИЯ,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СТУДЕНТКОЙ </w:t>
      </w:r>
      <w:r w:rsidR="007014F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КУРСА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ЗАОЧНОГО ФАКУЛЬТЕТА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(СПЕЦИАЛЬНОСТЬ «МАТЕМАТИКА»)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«ГОМЕЛЬСКИЙ ГОСУДАРСТВЕННЫЙ УНИВЕРСИТЕТ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4576DC" w:rsidRPr="007014F1" w:rsidRDefault="007014F1" w:rsidP="004576DC">
      <w:pPr>
        <w:jc w:val="center"/>
        <w:rPr>
          <w:i/>
          <w:sz w:val="22"/>
          <w:szCs w:val="22"/>
        </w:rPr>
      </w:pPr>
      <w:r w:rsidRPr="007014F1">
        <w:rPr>
          <w:b/>
          <w:i/>
          <w:sz w:val="28"/>
          <w:szCs w:val="28"/>
        </w:rPr>
        <w:t>МАЛКОВОЙ АНАСТАСИЕЙ ГЕННАДЬЕВНОЙ</w:t>
      </w:r>
    </w:p>
    <w:p w:rsidR="004576DC" w:rsidRDefault="004576DC" w:rsidP="0045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</w:t>
      </w:r>
      <w:r w:rsidR="007014F1">
        <w:rPr>
          <w:b/>
          <w:sz w:val="28"/>
          <w:szCs w:val="28"/>
        </w:rPr>
        <w:t>8 «А» КЛАССЕ Г</w:t>
      </w:r>
      <w:r w:rsidR="00E00DB2">
        <w:rPr>
          <w:b/>
          <w:sz w:val="28"/>
          <w:szCs w:val="28"/>
        </w:rPr>
        <w:t>УО «</w:t>
      </w:r>
      <w:r w:rsidR="007014F1">
        <w:rPr>
          <w:b/>
          <w:sz w:val="28"/>
          <w:szCs w:val="28"/>
        </w:rPr>
        <w:t>СШ № 30 г. ГОМЕЛЯ</w:t>
      </w:r>
      <w:r w:rsidR="00E00DB2">
        <w:rPr>
          <w:b/>
          <w:sz w:val="28"/>
          <w:szCs w:val="28"/>
        </w:rPr>
        <w:t>»</w:t>
      </w:r>
    </w:p>
    <w:p w:rsidR="004576DC" w:rsidRDefault="004576DC" w:rsidP="004576DC">
      <w:pPr>
        <w:jc w:val="center"/>
        <w:rPr>
          <w:b/>
        </w:rPr>
      </w:pPr>
    </w:p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0A7D65" w:rsidRPr="000A7D65" w:rsidRDefault="000A7D65" w:rsidP="000A7D65">
      <w:pPr>
        <w:ind w:left="-227" w:firstLine="720"/>
        <w:contextualSpacing/>
        <w:rPr>
          <w:sz w:val="28"/>
          <w:szCs w:val="28"/>
        </w:rPr>
      </w:pPr>
      <w:r w:rsidRPr="000A7D65">
        <w:rPr>
          <w:i/>
          <w:sz w:val="28"/>
          <w:szCs w:val="28"/>
        </w:rPr>
        <w:t xml:space="preserve">    </w:t>
      </w:r>
      <w:r w:rsidRPr="000A7D65">
        <w:rPr>
          <w:sz w:val="28"/>
          <w:szCs w:val="28"/>
        </w:rPr>
        <w:t>Подготовил:   ____________________         студентка группы Мз-51</w:t>
      </w:r>
    </w:p>
    <w:p w:rsidR="000A7D65" w:rsidRPr="000A7D65" w:rsidRDefault="000A7D65" w:rsidP="000A7D65">
      <w:pPr>
        <w:ind w:left="-227" w:firstLine="720"/>
        <w:contextualSpacing/>
        <w:rPr>
          <w:sz w:val="28"/>
          <w:szCs w:val="28"/>
        </w:rPr>
      </w:pPr>
      <w:r w:rsidRPr="000A7D65">
        <w:rPr>
          <w:sz w:val="28"/>
          <w:szCs w:val="28"/>
        </w:rPr>
        <w:t xml:space="preserve">                                                                              Малкова А. Г.</w:t>
      </w:r>
    </w:p>
    <w:p w:rsidR="000A7D65" w:rsidRPr="000A7D65" w:rsidRDefault="000A7D65" w:rsidP="000A7D65">
      <w:pPr>
        <w:ind w:left="-227" w:firstLine="720"/>
        <w:contextualSpacing/>
        <w:rPr>
          <w:sz w:val="28"/>
          <w:szCs w:val="28"/>
        </w:rPr>
      </w:pPr>
    </w:p>
    <w:p w:rsidR="000A7D65" w:rsidRPr="000A7D65" w:rsidRDefault="000A7D65" w:rsidP="000A7D65">
      <w:pPr>
        <w:contextualSpacing/>
        <w:rPr>
          <w:sz w:val="28"/>
          <w:szCs w:val="28"/>
        </w:rPr>
      </w:pPr>
      <w:r w:rsidRPr="000A7D65">
        <w:rPr>
          <w:sz w:val="28"/>
          <w:szCs w:val="28"/>
        </w:rPr>
        <w:t xml:space="preserve">           Проверил:       ____________________         </w:t>
      </w:r>
      <w:r>
        <w:rPr>
          <w:sz w:val="28"/>
          <w:szCs w:val="28"/>
        </w:rPr>
        <w:t>классный</w:t>
      </w:r>
      <w:r w:rsidRPr="000A7D65">
        <w:rPr>
          <w:sz w:val="28"/>
          <w:szCs w:val="28"/>
        </w:rPr>
        <w:t xml:space="preserve"> руководитель</w:t>
      </w:r>
    </w:p>
    <w:p w:rsidR="000A7D65" w:rsidRPr="000A7D65" w:rsidRDefault="000A7D65" w:rsidP="000A7D65">
      <w:pPr>
        <w:contextualSpacing/>
        <w:rPr>
          <w:sz w:val="28"/>
          <w:szCs w:val="28"/>
        </w:rPr>
      </w:pPr>
      <w:r w:rsidRPr="000A7D6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Самойленко А. Н.</w:t>
      </w:r>
    </w:p>
    <w:p w:rsidR="000A7D65" w:rsidRPr="000A7D65" w:rsidRDefault="000A7D65" w:rsidP="000A7D65">
      <w:pPr>
        <w:contextualSpacing/>
        <w:rPr>
          <w:sz w:val="28"/>
          <w:szCs w:val="28"/>
        </w:rPr>
      </w:pPr>
    </w:p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4576DC" w:rsidRDefault="004576DC" w:rsidP="004576DC"/>
    <w:p w:rsidR="007014F1" w:rsidRDefault="004576DC" w:rsidP="004576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Гомель  201</w:t>
      </w:r>
      <w:r w:rsidR="007014F1">
        <w:rPr>
          <w:b/>
          <w:sz w:val="28"/>
          <w:szCs w:val="28"/>
        </w:rPr>
        <w:t>8</w:t>
      </w:r>
    </w:p>
    <w:p w:rsidR="004576DC" w:rsidRPr="00C63DFE" w:rsidRDefault="004576DC" w:rsidP="004576DC">
      <w:pPr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lastRenderedPageBreak/>
        <w:t>Дата:</w:t>
      </w:r>
      <w:r w:rsidR="007014F1">
        <w:rPr>
          <w:b/>
          <w:sz w:val="28"/>
          <w:szCs w:val="28"/>
        </w:rPr>
        <w:t xml:space="preserve"> </w:t>
      </w:r>
      <w:r w:rsidRPr="00C63DFE">
        <w:rPr>
          <w:b/>
          <w:sz w:val="28"/>
          <w:szCs w:val="28"/>
        </w:rPr>
        <w:t>2</w:t>
      </w:r>
      <w:r w:rsidR="007014F1">
        <w:rPr>
          <w:b/>
          <w:sz w:val="28"/>
          <w:szCs w:val="28"/>
        </w:rPr>
        <w:t>9</w:t>
      </w:r>
      <w:r w:rsidR="00E00DB2">
        <w:rPr>
          <w:b/>
          <w:sz w:val="28"/>
          <w:szCs w:val="28"/>
        </w:rPr>
        <w:t>.</w:t>
      </w:r>
      <w:r w:rsidR="007014F1">
        <w:rPr>
          <w:b/>
          <w:sz w:val="28"/>
          <w:szCs w:val="28"/>
        </w:rPr>
        <w:t xml:space="preserve"> 11</w:t>
      </w:r>
      <w:r w:rsidRPr="00C63DFE">
        <w:rPr>
          <w:b/>
          <w:sz w:val="28"/>
          <w:szCs w:val="28"/>
        </w:rPr>
        <w:t>.</w:t>
      </w:r>
      <w:r w:rsidR="007014F1">
        <w:rPr>
          <w:b/>
          <w:sz w:val="28"/>
          <w:szCs w:val="28"/>
        </w:rPr>
        <w:t xml:space="preserve"> </w:t>
      </w:r>
      <w:r w:rsidRPr="00C63DFE">
        <w:rPr>
          <w:b/>
          <w:sz w:val="28"/>
          <w:szCs w:val="28"/>
        </w:rPr>
        <w:t>201</w:t>
      </w:r>
      <w:r w:rsidR="007014F1">
        <w:rPr>
          <w:b/>
          <w:sz w:val="28"/>
          <w:szCs w:val="28"/>
        </w:rPr>
        <w:t>8</w:t>
      </w:r>
    </w:p>
    <w:p w:rsidR="004576DC" w:rsidRPr="00C63DFE" w:rsidRDefault="007014F1" w:rsidP="004576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7014F1">
        <w:rPr>
          <w:sz w:val="28"/>
          <w:szCs w:val="28"/>
        </w:rPr>
        <w:t>8 «А»</w:t>
      </w:r>
    </w:p>
    <w:p w:rsidR="004576DC" w:rsidRPr="00C63DFE" w:rsidRDefault="004576DC" w:rsidP="004576DC">
      <w:pPr>
        <w:rPr>
          <w:sz w:val="28"/>
          <w:szCs w:val="28"/>
        </w:rPr>
      </w:pPr>
      <w:r w:rsidRPr="00C63DFE">
        <w:rPr>
          <w:b/>
          <w:sz w:val="28"/>
          <w:szCs w:val="28"/>
        </w:rPr>
        <w:t>Тема</w:t>
      </w:r>
      <w:r w:rsidR="00C63DFE">
        <w:rPr>
          <w:sz w:val="28"/>
          <w:szCs w:val="28"/>
        </w:rPr>
        <w:t xml:space="preserve">: </w:t>
      </w:r>
      <w:r w:rsidRPr="00C63DFE">
        <w:rPr>
          <w:sz w:val="28"/>
          <w:szCs w:val="28"/>
        </w:rPr>
        <w:t>«</w:t>
      </w:r>
      <w:r w:rsidR="007014F1">
        <w:rPr>
          <w:sz w:val="28"/>
          <w:szCs w:val="28"/>
        </w:rPr>
        <w:t>Подвиг народа</w:t>
      </w:r>
      <w:r w:rsidRPr="00C63DFE">
        <w:rPr>
          <w:sz w:val="28"/>
          <w:szCs w:val="28"/>
        </w:rPr>
        <w:t>»</w:t>
      </w:r>
    </w:p>
    <w:p w:rsidR="004576DC" w:rsidRPr="00C63DFE" w:rsidRDefault="004576DC" w:rsidP="004576DC">
      <w:pPr>
        <w:rPr>
          <w:sz w:val="28"/>
          <w:szCs w:val="28"/>
        </w:rPr>
      </w:pPr>
      <w:r w:rsidRPr="00C63DFE">
        <w:rPr>
          <w:b/>
          <w:sz w:val="28"/>
          <w:szCs w:val="28"/>
        </w:rPr>
        <w:t>Вид воспитательной деятельности</w:t>
      </w:r>
      <w:r w:rsidRPr="00C63DFE">
        <w:rPr>
          <w:sz w:val="28"/>
          <w:szCs w:val="28"/>
        </w:rPr>
        <w:t xml:space="preserve">: </w:t>
      </w:r>
      <w:r w:rsidR="004E2B5F">
        <w:rPr>
          <w:sz w:val="28"/>
          <w:szCs w:val="28"/>
        </w:rPr>
        <w:t>гражданско-патриотическая деятельность</w:t>
      </w:r>
      <w:r w:rsidRPr="00C63DFE">
        <w:rPr>
          <w:sz w:val="28"/>
          <w:szCs w:val="28"/>
        </w:rPr>
        <w:t xml:space="preserve"> </w:t>
      </w:r>
    </w:p>
    <w:p w:rsidR="004576DC" w:rsidRPr="00C63DFE" w:rsidRDefault="004576DC" w:rsidP="004576DC">
      <w:pPr>
        <w:jc w:val="both"/>
        <w:rPr>
          <w:i/>
          <w:sz w:val="28"/>
          <w:szCs w:val="28"/>
        </w:rPr>
      </w:pPr>
      <w:r w:rsidRPr="00C63DFE">
        <w:rPr>
          <w:b/>
          <w:sz w:val="28"/>
          <w:szCs w:val="28"/>
        </w:rPr>
        <w:t>Форма воспитательной работы:</w:t>
      </w:r>
      <w:r w:rsidRPr="00C63DFE">
        <w:rPr>
          <w:sz w:val="28"/>
          <w:szCs w:val="28"/>
        </w:rPr>
        <w:t xml:space="preserve"> </w:t>
      </w:r>
      <w:r w:rsidR="004E2B5F">
        <w:rPr>
          <w:sz w:val="28"/>
          <w:szCs w:val="28"/>
        </w:rPr>
        <w:t>викторина</w:t>
      </w:r>
    </w:p>
    <w:p w:rsidR="004576DC" w:rsidRPr="00C63DFE" w:rsidRDefault="004576DC" w:rsidP="004576DC">
      <w:pPr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Цели:</w:t>
      </w:r>
    </w:p>
    <w:p w:rsidR="004576DC" w:rsidRPr="00C63DFE" w:rsidRDefault="004576DC" w:rsidP="004576D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обучающие:</w:t>
      </w:r>
    </w:p>
    <w:p w:rsidR="004576DC" w:rsidRPr="00C63DFE" w:rsidRDefault="004576DC" w:rsidP="004576D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привлечение внимания учащихся к историческим событиям Великой Отечественной войны, происходившим на </w:t>
      </w:r>
      <w:r w:rsidR="009B5B89" w:rsidRPr="00C63DFE">
        <w:rPr>
          <w:color w:val="000000"/>
          <w:sz w:val="28"/>
          <w:szCs w:val="28"/>
        </w:rPr>
        <w:t>территории города Гомеля</w:t>
      </w:r>
      <w:r w:rsidRPr="00C63DFE">
        <w:rPr>
          <w:color w:val="000000"/>
          <w:sz w:val="28"/>
          <w:szCs w:val="28"/>
        </w:rPr>
        <w:t>;</w:t>
      </w:r>
    </w:p>
    <w:p w:rsidR="004576DC" w:rsidRDefault="004576DC" w:rsidP="009B5B89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>формирование знаний о жизни города в годы войны;</w:t>
      </w:r>
    </w:p>
    <w:p w:rsidR="00C63DFE" w:rsidRDefault="00C63DFE" w:rsidP="00C63DF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1E7C09">
        <w:rPr>
          <w:sz w:val="28"/>
          <w:szCs w:val="28"/>
        </w:rPr>
        <w:t>асширение</w:t>
      </w:r>
      <w:r>
        <w:rPr>
          <w:sz w:val="28"/>
          <w:szCs w:val="28"/>
        </w:rPr>
        <w:t xml:space="preserve"> познани</w:t>
      </w:r>
      <w:r w:rsidR="001E7C09">
        <w:rPr>
          <w:sz w:val="28"/>
          <w:szCs w:val="28"/>
        </w:rPr>
        <w:t>й</w:t>
      </w:r>
      <w:r>
        <w:rPr>
          <w:sz w:val="28"/>
          <w:szCs w:val="28"/>
        </w:rPr>
        <w:t xml:space="preserve"> учащихся об истории Гомеля в годы Великой Отечественной войны.</w:t>
      </w:r>
    </w:p>
    <w:p w:rsidR="009B5B89" w:rsidRPr="001E7C09" w:rsidRDefault="009B5B89" w:rsidP="001E7C09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576DC" w:rsidRPr="00C63DFE" w:rsidRDefault="004576DC" w:rsidP="004576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3DFE">
        <w:rPr>
          <w:rFonts w:ascii="Times New Roman" w:hAnsi="Times New Roman"/>
          <w:sz w:val="28"/>
          <w:szCs w:val="28"/>
        </w:rPr>
        <w:t>развивающие:</w:t>
      </w:r>
    </w:p>
    <w:p w:rsidR="004576DC" w:rsidRPr="00C63DFE" w:rsidRDefault="009B5B89" w:rsidP="004576DC">
      <w:pPr>
        <w:pStyle w:val="a3"/>
        <w:numPr>
          <w:ilvl w:val="0"/>
          <w:numId w:val="3"/>
        </w:numPr>
        <w:spacing w:before="100" w:beforeAutospacing="1" w:after="0" w:afterAutospacing="1"/>
        <w:jc w:val="both"/>
        <w:rPr>
          <w:rFonts w:ascii="Times New Roman" w:hAnsi="Times New Roman"/>
          <w:sz w:val="28"/>
          <w:szCs w:val="28"/>
        </w:rPr>
      </w:pPr>
      <w:r w:rsidRPr="00C63DFE">
        <w:rPr>
          <w:rFonts w:ascii="Times New Roman" w:hAnsi="Times New Roman"/>
          <w:color w:val="000000"/>
          <w:sz w:val="28"/>
          <w:szCs w:val="28"/>
        </w:rPr>
        <w:t xml:space="preserve">содействовать развитию умения ориентироваться в родном городе; </w:t>
      </w:r>
    </w:p>
    <w:p w:rsidR="004576DC" w:rsidRPr="00C63DFE" w:rsidRDefault="009B5B89" w:rsidP="004576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3DFE">
        <w:rPr>
          <w:rFonts w:ascii="Times New Roman" w:hAnsi="Times New Roman"/>
          <w:sz w:val="28"/>
          <w:szCs w:val="28"/>
        </w:rPr>
        <w:t xml:space="preserve">содействовать развитию </w:t>
      </w:r>
      <w:r w:rsidRPr="00C63DFE">
        <w:rPr>
          <w:rFonts w:ascii="Times New Roman" w:hAnsi="Times New Roman"/>
          <w:color w:val="000000"/>
          <w:sz w:val="28"/>
          <w:szCs w:val="28"/>
        </w:rPr>
        <w:t>чувства коллективизма и взаимного уважения;</w:t>
      </w:r>
    </w:p>
    <w:p w:rsidR="009B5B89" w:rsidRPr="00C63DFE" w:rsidRDefault="009B5B89" w:rsidP="009B5B89">
      <w:pPr>
        <w:pStyle w:val="a3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4576DC" w:rsidRPr="00C63DFE" w:rsidRDefault="004576DC" w:rsidP="004576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3DFE">
        <w:rPr>
          <w:rFonts w:ascii="Times New Roman" w:hAnsi="Times New Roman"/>
          <w:sz w:val="28"/>
          <w:szCs w:val="28"/>
        </w:rPr>
        <w:t>воспитательные:</w:t>
      </w:r>
    </w:p>
    <w:p w:rsidR="004576DC" w:rsidRPr="00C63DFE" w:rsidRDefault="009B5B89" w:rsidP="004576DC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C63DFE">
        <w:rPr>
          <w:rFonts w:ascii="Times New Roman" w:hAnsi="Times New Roman"/>
          <w:sz w:val="28"/>
          <w:szCs w:val="28"/>
        </w:rPr>
        <w:t>с</w:t>
      </w:r>
      <w:r w:rsidR="004576DC" w:rsidRPr="00C63DFE">
        <w:rPr>
          <w:rFonts w:ascii="Times New Roman" w:hAnsi="Times New Roman"/>
          <w:sz w:val="28"/>
          <w:szCs w:val="28"/>
        </w:rPr>
        <w:t>пособствовать воспитанию</w:t>
      </w:r>
      <w:r w:rsidRPr="00C63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патриотизма, чувства гражданского самосознания на героическом прошлом нашего народа.</w:t>
      </w:r>
      <w:r w:rsidRPr="00C63DF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3DFE">
        <w:rPr>
          <w:rFonts w:ascii="Times New Roman" w:hAnsi="Times New Roman"/>
          <w:sz w:val="28"/>
          <w:szCs w:val="28"/>
        </w:rPr>
        <w:t xml:space="preserve"> </w:t>
      </w:r>
    </w:p>
    <w:p w:rsidR="009B5B89" w:rsidRPr="00C63DFE" w:rsidRDefault="004576DC" w:rsidP="009B5B8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63DFE">
        <w:rPr>
          <w:b/>
          <w:sz w:val="28"/>
          <w:szCs w:val="28"/>
        </w:rPr>
        <w:t>Оборудование:</w:t>
      </w:r>
      <w:r w:rsidR="009B5B89" w:rsidRPr="00C63DFE">
        <w:rPr>
          <w:color w:val="000000"/>
          <w:sz w:val="28"/>
          <w:szCs w:val="28"/>
        </w:rPr>
        <w:t xml:space="preserve"> </w:t>
      </w:r>
      <w:r w:rsidR="001E7C09">
        <w:rPr>
          <w:color w:val="000000"/>
          <w:sz w:val="28"/>
          <w:szCs w:val="28"/>
        </w:rPr>
        <w:t>к</w:t>
      </w:r>
      <w:r w:rsidR="009B5B89" w:rsidRPr="00C63DFE">
        <w:rPr>
          <w:color w:val="000000"/>
          <w:sz w:val="28"/>
          <w:szCs w:val="28"/>
        </w:rPr>
        <w:t>арта-план города Гомеля;</w:t>
      </w:r>
      <w:r w:rsidR="009B5B89" w:rsidRPr="00C63DFE">
        <w:rPr>
          <w:rStyle w:val="apple-converted-space"/>
          <w:color w:val="000000"/>
          <w:sz w:val="28"/>
          <w:szCs w:val="28"/>
        </w:rPr>
        <w:t> </w:t>
      </w:r>
      <w:r w:rsidR="009B5B89" w:rsidRPr="00C63DFE">
        <w:rPr>
          <w:color w:val="000000"/>
          <w:sz w:val="28"/>
          <w:szCs w:val="28"/>
        </w:rPr>
        <w:t>CD-диск с песнями о войне академического ансамбля им. А.В.Александрова;</w:t>
      </w:r>
      <w:r w:rsidR="009B5B89" w:rsidRPr="00C63DFE">
        <w:rPr>
          <w:rStyle w:val="apple-converted-space"/>
          <w:color w:val="000000"/>
          <w:sz w:val="28"/>
          <w:szCs w:val="28"/>
        </w:rPr>
        <w:t> </w:t>
      </w:r>
      <w:r w:rsidR="009B5B89" w:rsidRPr="00C63DFE">
        <w:rPr>
          <w:color w:val="000000"/>
          <w:sz w:val="28"/>
          <w:szCs w:val="28"/>
        </w:rPr>
        <w:t>открытки с видами Гомеля;</w:t>
      </w:r>
      <w:r w:rsidR="009B5B89" w:rsidRPr="00C63DFE">
        <w:rPr>
          <w:rStyle w:val="apple-converted-space"/>
          <w:color w:val="000000"/>
          <w:sz w:val="28"/>
          <w:szCs w:val="28"/>
        </w:rPr>
        <w:t> </w:t>
      </w:r>
      <w:r w:rsidR="009B5B89" w:rsidRPr="00C63DFE">
        <w:rPr>
          <w:color w:val="000000"/>
          <w:sz w:val="28"/>
          <w:szCs w:val="28"/>
        </w:rPr>
        <w:t>сообщения по теме классного часа на отдельных листах</w:t>
      </w:r>
      <w:r w:rsidR="001E7C09">
        <w:rPr>
          <w:color w:val="000000"/>
          <w:sz w:val="28"/>
          <w:szCs w:val="28"/>
        </w:rPr>
        <w:t xml:space="preserve">. </w:t>
      </w:r>
    </w:p>
    <w:p w:rsidR="004576DC" w:rsidRPr="00C63DFE" w:rsidRDefault="004576DC" w:rsidP="004576DC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.</w:t>
      </w:r>
    </w:p>
    <w:p w:rsidR="004576DC" w:rsidRPr="00C63DFE" w:rsidRDefault="004576DC" w:rsidP="004576DC">
      <w:pPr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4576DC" w:rsidRPr="00C63DFE" w:rsidRDefault="001E7C09" w:rsidP="004576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76DC" w:rsidRPr="00C63DFE">
        <w:rPr>
          <w:sz w:val="28"/>
          <w:szCs w:val="28"/>
        </w:rPr>
        <w:t>1. Вступительная часть  мероприятия (5 минут);</w:t>
      </w:r>
    </w:p>
    <w:p w:rsidR="004576DC" w:rsidRPr="00C63DFE" w:rsidRDefault="001E7C09" w:rsidP="004576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76DC" w:rsidRPr="00C63DFE">
        <w:rPr>
          <w:sz w:val="28"/>
          <w:szCs w:val="28"/>
        </w:rPr>
        <w:t>2. Основная часть  мероприятия (35 минут).</w:t>
      </w:r>
    </w:p>
    <w:p w:rsidR="004576DC" w:rsidRPr="00C63DFE" w:rsidRDefault="001E7C09" w:rsidP="00457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576DC" w:rsidRPr="00C63DFE">
        <w:rPr>
          <w:sz w:val="28"/>
          <w:szCs w:val="28"/>
        </w:rPr>
        <w:t>3. Рефлексия (3 минуты);</w:t>
      </w:r>
    </w:p>
    <w:p w:rsidR="004576DC" w:rsidRPr="00C63DFE" w:rsidRDefault="001E7C09" w:rsidP="00457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576DC" w:rsidRPr="00C63DFE">
        <w:rPr>
          <w:sz w:val="28"/>
          <w:szCs w:val="28"/>
        </w:rPr>
        <w:t>4. Заключительная часть мероприятия (2 минуты).</w:t>
      </w:r>
    </w:p>
    <w:p w:rsidR="004576DC" w:rsidRPr="00C63DFE" w:rsidRDefault="004576DC" w:rsidP="004576DC">
      <w:pPr>
        <w:rPr>
          <w:sz w:val="28"/>
          <w:szCs w:val="28"/>
        </w:rPr>
      </w:pPr>
    </w:p>
    <w:p w:rsidR="004576DC" w:rsidRPr="00C63DFE" w:rsidRDefault="004576DC" w:rsidP="004576DC">
      <w:pPr>
        <w:jc w:val="center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Литература:</w:t>
      </w:r>
    </w:p>
    <w:p w:rsidR="009B5B89" w:rsidRPr="00C63DFE" w:rsidRDefault="009B5B89">
      <w:pPr>
        <w:rPr>
          <w:sz w:val="28"/>
          <w:szCs w:val="28"/>
        </w:rPr>
      </w:pPr>
    </w:p>
    <w:p w:rsidR="00C63DFE" w:rsidRPr="00C63DFE" w:rsidRDefault="00C63DFE" w:rsidP="00C63DFE">
      <w:pPr>
        <w:jc w:val="both"/>
        <w:rPr>
          <w:b/>
          <w:sz w:val="28"/>
          <w:szCs w:val="28"/>
          <w:u w:val="single"/>
        </w:rPr>
      </w:pPr>
      <w:r w:rsidRPr="00C63DFE">
        <w:rPr>
          <w:sz w:val="28"/>
          <w:szCs w:val="28"/>
        </w:rPr>
        <w:t xml:space="preserve">1)   «Память», Кн.I. - Мн., </w:t>
      </w:r>
      <w:smartTag w:uri="urn:schemas-microsoft-com:office:smarttags" w:element="metricconverter">
        <w:smartTagPr>
          <w:attr w:name="ProductID" w:val="1998 г"/>
        </w:smartTagPr>
        <w:r w:rsidRPr="00C63DFE">
          <w:rPr>
            <w:sz w:val="28"/>
            <w:szCs w:val="28"/>
          </w:rPr>
          <w:t>1998 г</w:t>
        </w:r>
      </w:smartTag>
      <w:r w:rsidRPr="00C63DFE">
        <w:rPr>
          <w:sz w:val="28"/>
          <w:szCs w:val="28"/>
        </w:rPr>
        <w:t>.</w:t>
      </w:r>
    </w:p>
    <w:p w:rsidR="00C63DFE" w:rsidRPr="00C63DFE" w:rsidRDefault="00C63DFE" w:rsidP="00C63DFE">
      <w:pPr>
        <w:jc w:val="both"/>
        <w:rPr>
          <w:b/>
          <w:sz w:val="28"/>
          <w:szCs w:val="28"/>
          <w:u w:val="single"/>
        </w:rPr>
      </w:pPr>
      <w:r w:rsidRPr="00C63DFE">
        <w:rPr>
          <w:sz w:val="28"/>
          <w:szCs w:val="28"/>
        </w:rPr>
        <w:t xml:space="preserve">2)   «Память», Кн.II. - Мн., </w:t>
      </w:r>
      <w:smartTag w:uri="urn:schemas-microsoft-com:office:smarttags" w:element="metricconverter">
        <w:smartTagPr>
          <w:attr w:name="ProductID" w:val="1999 г"/>
        </w:smartTagPr>
        <w:r w:rsidRPr="00C63DFE">
          <w:rPr>
            <w:sz w:val="28"/>
            <w:szCs w:val="28"/>
          </w:rPr>
          <w:t>1999 г</w:t>
        </w:r>
      </w:smartTag>
      <w:r w:rsidRPr="00C63DFE">
        <w:rPr>
          <w:sz w:val="28"/>
          <w:szCs w:val="28"/>
        </w:rPr>
        <w:t>.</w:t>
      </w:r>
    </w:p>
    <w:p w:rsidR="00C63DFE" w:rsidRPr="00C63DFE" w:rsidRDefault="00C63DFE" w:rsidP="00C63DFE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3)   Энцыклапедыя гiсторыi Беларусi. Т.З, - Мн., </w:t>
      </w:r>
      <w:smartTag w:uri="urn:schemas-microsoft-com:office:smarttags" w:element="metricconverter">
        <w:smartTagPr>
          <w:attr w:name="ProductID" w:val="1996 г"/>
        </w:smartTagPr>
        <w:r w:rsidRPr="00C63DFE">
          <w:rPr>
            <w:sz w:val="28"/>
            <w:szCs w:val="28"/>
          </w:rPr>
          <w:t>1996 г</w:t>
        </w:r>
      </w:smartTag>
      <w:r w:rsidRPr="00C63DFE">
        <w:rPr>
          <w:sz w:val="28"/>
          <w:szCs w:val="28"/>
        </w:rPr>
        <w:t>.</w:t>
      </w:r>
    </w:p>
    <w:p w:rsidR="009B5B89" w:rsidRPr="00C63DFE" w:rsidRDefault="00C63DFE" w:rsidP="00C63DFE">
      <w:pPr>
        <w:rPr>
          <w:sz w:val="28"/>
          <w:szCs w:val="28"/>
        </w:rPr>
      </w:pPr>
      <w:r w:rsidRPr="00C63DFE">
        <w:rPr>
          <w:sz w:val="28"/>
          <w:szCs w:val="28"/>
        </w:rPr>
        <w:t>4)   Энциклопедия «Беларусь в Великой Отечественной войне», Мн.,</w:t>
      </w:r>
    </w:p>
    <w:p w:rsidR="00C63DFE" w:rsidRPr="00C63DFE" w:rsidRDefault="00C63DFE" w:rsidP="00C63DFE">
      <w:pPr>
        <w:rPr>
          <w:sz w:val="28"/>
          <w:szCs w:val="28"/>
        </w:rPr>
      </w:pPr>
      <w:r w:rsidRPr="00C63DFE">
        <w:rPr>
          <w:sz w:val="28"/>
          <w:szCs w:val="28"/>
        </w:rPr>
        <w:t>5)     Интернет-ресурс http://mognovse.ru/mrq-klassnij-chas-posvyashennij-dnyu-osvobojdeniya-g-gomelya-o.html</w:t>
      </w:r>
    </w:p>
    <w:p w:rsidR="009B5B89" w:rsidRPr="00C63DFE" w:rsidRDefault="009B5B89">
      <w:pPr>
        <w:rPr>
          <w:sz w:val="28"/>
          <w:szCs w:val="28"/>
        </w:rPr>
      </w:pPr>
    </w:p>
    <w:p w:rsidR="009B5B89" w:rsidRPr="00C63DFE" w:rsidRDefault="009B5B89">
      <w:pPr>
        <w:rPr>
          <w:sz w:val="28"/>
          <w:szCs w:val="28"/>
        </w:rPr>
      </w:pPr>
    </w:p>
    <w:p w:rsidR="005C3610" w:rsidRPr="00C63DFE" w:rsidRDefault="005C3610" w:rsidP="005C3610">
      <w:pPr>
        <w:ind w:left="2832" w:firstLine="708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lastRenderedPageBreak/>
        <w:t>ХОД  МЕРОПРИЯТИЯ</w:t>
      </w:r>
    </w:p>
    <w:p w:rsidR="005C3610" w:rsidRPr="00C63DFE" w:rsidRDefault="005C3610" w:rsidP="005C3610">
      <w:pPr>
        <w:ind w:left="2832" w:firstLine="708"/>
        <w:rPr>
          <w:b/>
          <w:sz w:val="28"/>
          <w:szCs w:val="28"/>
        </w:rPr>
      </w:pPr>
    </w:p>
    <w:p w:rsidR="005C3610" w:rsidRPr="00C63DFE" w:rsidRDefault="005C3610" w:rsidP="005C3610">
      <w:pPr>
        <w:numPr>
          <w:ilvl w:val="0"/>
          <w:numId w:val="12"/>
        </w:numPr>
        <w:spacing w:line="276" w:lineRule="auto"/>
        <w:ind w:left="0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Вступительная часть мероприятия (5 минут)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rStyle w:val="c1"/>
          <w:color w:val="000000"/>
          <w:sz w:val="28"/>
          <w:szCs w:val="28"/>
        </w:rPr>
        <w:t>- Всё становится прошлым  - боль и слёзы, кровавые бои  и победы, затягиваются раны в сердцах людей, выцветают траурные платки матерей и вдов.</w:t>
      </w:r>
    </w:p>
    <w:p w:rsidR="005C3610" w:rsidRPr="00C63DFE" w:rsidRDefault="005C3610" w:rsidP="00002A0F">
      <w:pPr>
        <w:spacing w:line="276" w:lineRule="auto"/>
        <w:jc w:val="both"/>
        <w:rPr>
          <w:rStyle w:val="c1"/>
          <w:color w:val="000000"/>
          <w:sz w:val="28"/>
          <w:szCs w:val="28"/>
        </w:rPr>
      </w:pPr>
      <w:r w:rsidRPr="00C63DFE">
        <w:rPr>
          <w:rStyle w:val="c1"/>
          <w:color w:val="000000"/>
          <w:sz w:val="28"/>
          <w:szCs w:val="28"/>
        </w:rPr>
        <w:t xml:space="preserve">    Прошлое уходит, но не забывается. Поколение за поколением как эстафету мужества, стойкости передаёт память о подвигах простых советский людей, отстоявших свободу и независимость нашей великой Родины и нашей малой Родины – родного нам Гомеля.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rStyle w:val="c1"/>
          <w:color w:val="000000"/>
          <w:sz w:val="28"/>
          <w:szCs w:val="28"/>
        </w:rPr>
        <w:t xml:space="preserve"> - </w:t>
      </w:r>
      <w:r w:rsidRPr="00C63DFE">
        <w:rPr>
          <w:sz w:val="28"/>
          <w:szCs w:val="28"/>
        </w:rPr>
        <w:t>Ребята, вы видите на доске слова « Никто не забыт. Ничто не забыто»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- Скажите, где вы их можете прочитать, что они обозначают?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Эти строки мы можем увидеть на мемориале у Атаманского леса - памятнике солдатам, не вернувшимся с Великой Отечественной войны.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- Сегодня наш классный час посвящён военным событиям в нашем городе.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- Когда началась эта страшная война и сколько длилась?</w:t>
      </w:r>
    </w:p>
    <w:p w:rsidR="005C3610" w:rsidRPr="00C63DFE" w:rsidRDefault="005C3610" w:rsidP="00002A0F">
      <w:pPr>
        <w:spacing w:line="276" w:lineRule="auto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-</w:t>
      </w:r>
      <w:r w:rsidR="00E00DB2">
        <w:rPr>
          <w:sz w:val="28"/>
          <w:szCs w:val="28"/>
        </w:rPr>
        <w:t xml:space="preserve"> Скажите, почему </w:t>
      </w:r>
      <w:r w:rsidRPr="00C63DFE">
        <w:rPr>
          <w:sz w:val="28"/>
          <w:szCs w:val="28"/>
        </w:rPr>
        <w:t>мы будем говорить о войне?</w:t>
      </w:r>
    </w:p>
    <w:p w:rsidR="005C3610" w:rsidRPr="00C63DFE" w:rsidRDefault="00E00DB2" w:rsidP="00002A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610" w:rsidRPr="00C63DFE">
        <w:rPr>
          <w:sz w:val="28"/>
          <w:szCs w:val="28"/>
        </w:rPr>
        <w:t>5 февраля — день освобождения Гомеля от немецко — фашистских захватчиков.</w:t>
      </w:r>
      <w:r>
        <w:rPr>
          <w:sz w:val="28"/>
          <w:szCs w:val="28"/>
        </w:rPr>
        <w:t xml:space="preserve"> Хоть и данная дата не скоро будет отмечаться, но сегодня мы поговорим именно об этом.</w:t>
      </w:r>
    </w:p>
    <w:p w:rsidR="005C3610" w:rsidRPr="00C63DFE" w:rsidRDefault="005C3610" w:rsidP="00E6188E">
      <w:pPr>
        <w:spacing w:line="276" w:lineRule="auto"/>
        <w:rPr>
          <w:sz w:val="28"/>
          <w:szCs w:val="28"/>
        </w:rPr>
      </w:pPr>
    </w:p>
    <w:p w:rsidR="005C3610" w:rsidRPr="00C63DFE" w:rsidRDefault="005C3610" w:rsidP="00E6188E">
      <w:pPr>
        <w:spacing w:line="276" w:lineRule="auto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2. Основная часть  мероприятия (35 минут).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Из воспоминаний Георгия Сулевича Калинина, в прошлом командира роты, начальника штаба батальона, командира батальона и начальника штаба по</w:t>
      </w:r>
      <w:r w:rsidR="007014F1">
        <w:rPr>
          <w:sz w:val="28"/>
          <w:szCs w:val="28"/>
        </w:rPr>
        <w:t>лка в пантонно-мостовых частях:</w:t>
      </w:r>
      <w:r w:rsidRPr="00C63DFE">
        <w:rPr>
          <w:sz w:val="28"/>
          <w:szCs w:val="28"/>
        </w:rPr>
        <w:t xml:space="preserve">                   </w:t>
      </w:r>
    </w:p>
    <w:p w:rsidR="00002A0F" w:rsidRPr="00C63DFE" w:rsidRDefault="007014F1" w:rsidP="00002A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2A0F" w:rsidRPr="00C63DFE">
        <w:rPr>
          <w:sz w:val="28"/>
          <w:szCs w:val="28"/>
        </w:rPr>
        <w:t xml:space="preserve">После Орловско-Курской битвы наши понтонеры надеялись получить некоторую передышку. Она так нужна была людям, измотавшимся в круглосуточных наступательных боях. Но о какой передышке могла идти речь? Войска центрального фронта, взломав сильно укреплённую оборону немцев под Орлом, стремительно продвигались к границам Белоруссии. 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Путь в глубь Белоруссии преграждала река Сож, форсировать её с ходу наступающие войска не смогли. Нужна была переправа. Навести её предстояло нашему понтонно-мостовому батальону на северной окраине Новобелицы. Однако, чтобы принять окончательное решение, требовались данные инженерной разведки. … В полночь группа разведчиков пробралась на «ничейную землю». Но, они не успели выполнить задачу – немцы обстреляли берег и разведчики были убиты. Тогда в разведку вызвался идти в одиночку сержант Щур. 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Сделав измерение глубины реки возле берега противника, обследовав крепость грунта и установив, где лучше можно причалить, отважный понтонер подал условную команду разведчикам о том, что он возвращается. Но когда сержант Щур уже преодолел половину пути, противник вновь </w:t>
      </w:r>
      <w:r w:rsidRPr="00C63DFE">
        <w:rPr>
          <w:sz w:val="28"/>
          <w:szCs w:val="28"/>
        </w:rPr>
        <w:lastRenderedPageBreak/>
        <w:t>осветил реку ракетами. Раздался треск вражеских пулемётов. Наши пулемётчики ответили огнём. Завязалась перестрелка. Чем ближе становился берег, тем чаще и ближе к сержанту свистели вражеские пули. Уже у самого берега Щур почувствовал толчок в левую ногу. Разведчики встретили сержанта и увели в укрытие. Доложив командиру разведанные, Щур шёпотом заметил, что он, видимо, ранен, а затем потерял сознание. Товарищи перевязали рану, положили его на плащ-палатку и доставили в медсанбат.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Таким образом, наступательная операция войск Белорусского фронта проводилась с 10 - 30 ноября с целью разгрома гомельско-речицкой группировки противника. Во второй половине октября </w:t>
      </w:r>
      <w:smartTag w:uri="urn:schemas-microsoft-com:office:smarttags" w:element="metricconverter">
        <w:smartTagPr>
          <w:attr w:name="ProductID" w:val="1943 г"/>
        </w:smartTagPr>
        <w:r w:rsidRPr="00C63DFE">
          <w:rPr>
            <w:sz w:val="28"/>
            <w:szCs w:val="28"/>
          </w:rPr>
          <w:t>1943 г</w:t>
        </w:r>
      </w:smartTag>
      <w:r w:rsidRPr="00C63DFE">
        <w:rPr>
          <w:sz w:val="28"/>
          <w:szCs w:val="28"/>
        </w:rPr>
        <w:t>. войска левого крыла Белорусского фронта (генерал армии К.К.Рокосовский), развивая наступление на гомельско-бобруйском направлении, захватил плацдарм на западном берегу Днепра (в районе Лоева) и создали благоприятные условия для проведения Гомельско-Речицкой операции. Войскам фронта противостояли 2-я А и часть сил 9-й и 4-й А немецко-фашистской группы армий «Центр» (ген. Фельдмаршал Г. Клюге). Замысел советского командования: нанести удары по флангам гомельско-речицкой группировки противника, обойти и уничтожить её. Главный удар наносился с плацдарма у Лоева силами 48-й, 65-й, 61-й , 2-х танков и 2-х кавалерийских корпусов в общем направлении на Речицу с последующим выходом в тыл вражеской группировки и частью сил – на Калинковичи. Войска 11-й и 63-й, действуя из района севернее Гомеля, должны были отвлечь внимание противника от направления главного удара. На 4-й день операции предусматривалось их наступление с направлением на Жлобин с целью обойти гомельско-речицкую группировку противника с Северо-запада. Войска правого крыла фронта(50-я и 3-я А) должны были выйти к Днепру в районе севернее и южнее Нов. Быхова.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Наступление на направлении главного удара началось 10 ноября. На 2-й день для развития успеха были введены в сражение танковые и кавалеристские корпуса. Стремительным ударом в тыл противника войска фронта 15 ноября перерезали железные дороги Гомель – Калинковичи. Соединение 1-го гвардейского танкового во взаимодействии с войсками 65-й А, совершили глубокий манёвр, нанесли удар на Речицу с Юго-востока, а войска 48-й А армии сломили сопротивление оборонявших город частей гитлеровцев. К 20-му ноября войска продвинулись на глубину св. </w:t>
      </w:r>
      <w:smartTag w:uri="urn:schemas-microsoft-com:office:smarttags" w:element="metricconverter">
        <w:smartTagPr>
          <w:attr w:name="ProductID" w:val="70 километров"/>
        </w:smartTagPr>
        <w:r w:rsidRPr="00C63DFE">
          <w:rPr>
            <w:sz w:val="28"/>
            <w:szCs w:val="28"/>
          </w:rPr>
          <w:t>70 километров</w:t>
        </w:r>
      </w:smartTag>
      <w:r w:rsidRPr="00C63DFE">
        <w:rPr>
          <w:sz w:val="28"/>
          <w:szCs w:val="28"/>
        </w:rPr>
        <w:t xml:space="preserve">, достигли реки Березина, форсировав её вышли в тыл гомельской группировки противника. 22 ноября началось наступление войск 50-й и 3-й армий, которые 25 ноября вышли к Днепру в районе Нового Быхова. Угроза окружения гомельской группировки вынудила немецко-фашистское командование в ночь на 26 ноября начать отвод войск из междуречья рек Сож и Днепр. </w:t>
      </w:r>
      <w:r w:rsidRPr="00C63DFE">
        <w:rPr>
          <w:b/>
          <w:sz w:val="28"/>
          <w:szCs w:val="28"/>
        </w:rPr>
        <w:t xml:space="preserve">Утром 26 ноября после ожесточённых ночных боёв был освобождён Гомель. В это время Гомель, в прошлом прекрасный город, был превращён врагом в руины. Варвары ничего не пощадили, не оставили камня на камне. Невероятные страдания пережили жители </w:t>
      </w:r>
      <w:r w:rsidRPr="00C63DFE">
        <w:rPr>
          <w:b/>
          <w:sz w:val="28"/>
          <w:szCs w:val="28"/>
        </w:rPr>
        <w:lastRenderedPageBreak/>
        <w:t>города за время его оккупации</w:t>
      </w:r>
      <w:r w:rsidRPr="00C63DFE">
        <w:rPr>
          <w:sz w:val="28"/>
          <w:szCs w:val="28"/>
        </w:rPr>
        <w:t xml:space="preserve">. Вид спасшихся от смерти говорил о пережитых ужасах. К 30 ноября войска фронта вышли на рубеж западнее Петуховки, южнее Ельска. За 20 дней войска прорвали оборону противника шириной </w:t>
      </w:r>
      <w:smartTag w:uri="urn:schemas-microsoft-com:office:smarttags" w:element="metricconverter">
        <w:smartTagPr>
          <w:attr w:name="ProductID" w:val="100 километров"/>
        </w:smartTagPr>
        <w:r w:rsidRPr="00C63DFE">
          <w:rPr>
            <w:sz w:val="28"/>
            <w:szCs w:val="28"/>
          </w:rPr>
          <w:t>100 километров</w:t>
        </w:r>
      </w:smartTag>
      <w:r w:rsidRPr="00C63DFE">
        <w:rPr>
          <w:sz w:val="28"/>
          <w:szCs w:val="28"/>
        </w:rPr>
        <w:t xml:space="preserve">, нанесли ему тяжёлые потери и продвинулись вглубь до </w:t>
      </w:r>
      <w:smartTag w:uri="urn:schemas-microsoft-com:office:smarttags" w:element="metricconverter">
        <w:smartTagPr>
          <w:attr w:name="ProductID" w:val="130 километров"/>
        </w:smartTagPr>
        <w:r w:rsidRPr="00C63DFE">
          <w:rPr>
            <w:sz w:val="28"/>
            <w:szCs w:val="28"/>
          </w:rPr>
          <w:t>130 километров</w:t>
        </w:r>
      </w:smartTag>
      <w:r w:rsidRPr="00C63DFE">
        <w:rPr>
          <w:sz w:val="28"/>
          <w:szCs w:val="28"/>
        </w:rPr>
        <w:t>, создав угрозу южному флангу группы армии «Центр» и затруднив её взаимодействие с группой армии «Юг». Успеху Гомельско-речицкой операции способствовали партизаны Белоруссии, которые наносили удары по отходившим колоннам противника. В процессе всей наступательной операции войск Центрального фронта (переименованного в Белорусский, а затем в 1-й Белорусский) войска Белорусского фронта поддерживали непрерывную связь с партизанами. Большую помощь в этом оказывал находившийся с войском Белорусского фронта член военного совета фронта, первый секретарь ЦК КП (б) Б Н.К. Пономаренко. Партизаны оказывали большую помощь войскам при форсировании рек и захвате плацдармов. Они разрушали коммуникации в тылу врага, чем задерживали подвоз войск противника и их переброску с одного участка на другой. От белорусских партизан войска получали ценные разведанные о группировках и передвижении вражеских войск. По сведениям, получаемым от партизан, авиация наносила удары по важным целям, разрушали железнодорожные пути, а также партизанские отряды вливались в ряды частей фронта, усиливая их количественно. Да разве перечислить всё то, что было сделано для победы над общим врагом этими, в полном смысле этого слова, народными мстителями.</w:t>
      </w:r>
    </w:p>
    <w:p w:rsidR="00002A0F" w:rsidRPr="00C63DFE" w:rsidRDefault="00002A0F" w:rsidP="00002A0F">
      <w:pPr>
        <w:pStyle w:val="aa"/>
        <w:ind w:firstLine="360"/>
        <w:jc w:val="both"/>
        <w:rPr>
          <w:szCs w:val="28"/>
        </w:rPr>
      </w:pPr>
      <w:r w:rsidRPr="00C63DFE">
        <w:rPr>
          <w:szCs w:val="28"/>
        </w:rPr>
        <w:t>Бои за Гомель носили ожесточённый характер. Части Красной Армии не давали покоя закрепившемуся противнику. Были захвачены небольшие плацдармы южнее города в районе Коновки и севернее – в районе деревни Хальч. Важную роль в освобождении Гомеля сыграл мост, построенный нами возле деревни Хальч, а несколько позже – второй мост в районе Новобелицы. Нашим понтонерам немало пришлось потрудится под вражеским огнём, чтобы обеспечить переправу танков, артиллерии и мотопехоты через Сож. Помню, в тогдашние тёмные ночи нашим разведчикам приходилось несколько раз измерять глубину реки Сож в различных местах.</w:t>
      </w:r>
    </w:p>
    <w:p w:rsidR="00002A0F" w:rsidRPr="00C63DFE" w:rsidRDefault="00002A0F" w:rsidP="00002A0F">
      <w:pPr>
        <w:ind w:firstLine="360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…Идут года. Друзья – однополчане разлетелись в разные стороны. Однако нет –нет да и сведёт судьба боевых понтонеров.</w:t>
      </w:r>
      <w:r w:rsidR="007014F1">
        <w:rPr>
          <w:sz w:val="28"/>
          <w:szCs w:val="28"/>
        </w:rPr>
        <w:t>»</w:t>
      </w:r>
      <w:r w:rsidRPr="00C63DFE">
        <w:rPr>
          <w:sz w:val="28"/>
          <w:szCs w:val="28"/>
        </w:rPr>
        <w:t xml:space="preserve"> (№    . С. 32-34)     </w:t>
      </w:r>
    </w:p>
    <w:p w:rsidR="006F575E" w:rsidRPr="00C63DFE" w:rsidRDefault="00002A0F" w:rsidP="00002A0F">
      <w:pPr>
        <w:pStyle w:val="a5"/>
        <w:rPr>
          <w:sz w:val="28"/>
          <w:szCs w:val="28"/>
        </w:rPr>
      </w:pPr>
      <w:r w:rsidRPr="00C63DFE">
        <w:rPr>
          <w:sz w:val="28"/>
          <w:szCs w:val="28"/>
        </w:rPr>
        <w:t xml:space="preserve">К осени </w:t>
      </w:r>
      <w:smartTag w:uri="urn:schemas-microsoft-com:office:smarttags" w:element="metricconverter">
        <w:smartTagPr>
          <w:attr w:name="ProductID" w:val="1943 г"/>
        </w:smartTagPr>
        <w:r w:rsidRPr="00C63DFE">
          <w:rPr>
            <w:sz w:val="28"/>
            <w:szCs w:val="28"/>
          </w:rPr>
          <w:t>1943 г</w:t>
        </w:r>
      </w:smartTag>
      <w:r w:rsidRPr="00C63DFE">
        <w:rPr>
          <w:sz w:val="28"/>
          <w:szCs w:val="28"/>
        </w:rPr>
        <w:t xml:space="preserve">. Красная Армия, успешно развивая наступление, вышла к р. Сож. 26.11.1943 г. совместными действиями войск 11-й и 48-й армий Белорусского фронта и партизан в ходе Гомельско-Речицкой операции </w:t>
      </w:r>
      <w:smartTag w:uri="urn:schemas-microsoft-com:office:smarttags" w:element="metricconverter">
        <w:smartTagPr>
          <w:attr w:name="ProductID" w:val="1943 г"/>
        </w:smartTagPr>
        <w:r w:rsidRPr="00C63DFE">
          <w:rPr>
            <w:sz w:val="28"/>
            <w:szCs w:val="28"/>
          </w:rPr>
          <w:t>1943 г</w:t>
        </w:r>
      </w:smartTag>
      <w:r w:rsidRPr="00C63DFE">
        <w:rPr>
          <w:sz w:val="28"/>
          <w:szCs w:val="28"/>
        </w:rPr>
        <w:t>. Гомель освобожден от немецко-фашистских захватчиков. 23 частям и соединениям, отличившимся в операции, присвоены почетные наименования «Гомельских». Сразу после освобождения в Гомель переехали ЦК КП(б)Б, СНК БССР, здесь дислоцировался штаб Белорусского фронта.</w:t>
      </w:r>
    </w:p>
    <w:p w:rsidR="00002A0F" w:rsidRPr="00C63DFE" w:rsidRDefault="00002A0F" w:rsidP="00002A0F">
      <w:pPr>
        <w:pStyle w:val="a5"/>
        <w:rPr>
          <w:sz w:val="28"/>
          <w:szCs w:val="28"/>
        </w:rPr>
      </w:pPr>
    </w:p>
    <w:p w:rsidR="00002A0F" w:rsidRPr="00C63DFE" w:rsidRDefault="00002A0F" w:rsidP="00002A0F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lastRenderedPageBreak/>
        <w:t>- А сейчас давайте проведем викторину «Была война». (учащиеся зара</w:t>
      </w:r>
      <w:r w:rsidR="00E9710F" w:rsidRPr="00C63DFE">
        <w:rPr>
          <w:color w:val="000000"/>
          <w:sz w:val="28"/>
          <w:szCs w:val="28"/>
        </w:rPr>
        <w:t>нее распределены на три команды, в качестве жюри – классный руководитель</w:t>
      </w:r>
      <w:r w:rsidRPr="00C63DFE">
        <w:rPr>
          <w:color w:val="000000"/>
          <w:sz w:val="28"/>
          <w:szCs w:val="28"/>
        </w:rPr>
        <w:t xml:space="preserve">) </w:t>
      </w:r>
    </w:p>
    <w:p w:rsidR="00002A0F" w:rsidRPr="00C63DFE" w:rsidRDefault="00E9710F" w:rsidP="00002A0F">
      <w:pPr>
        <w:pStyle w:val="a5"/>
        <w:rPr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>1. Конкурс «Песни войны».</w:t>
      </w:r>
      <w:r w:rsidRPr="00C63DFE">
        <w:rPr>
          <w:color w:val="000000"/>
          <w:sz w:val="28"/>
          <w:szCs w:val="28"/>
        </w:rPr>
        <w:t xml:space="preserve"> По очереди звучат песни о войне.  Команда, которая первая отгадает название песни, получает  1 балл. </w:t>
      </w:r>
    </w:p>
    <w:p w:rsidR="00E9710F" w:rsidRPr="00C63DFE" w:rsidRDefault="00E9710F" w:rsidP="00002A0F">
      <w:pPr>
        <w:pStyle w:val="a5"/>
        <w:rPr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>2. Конкурс «Кинофильмы о войне».</w:t>
      </w:r>
      <w:r w:rsidRPr="00C63DFE">
        <w:rPr>
          <w:color w:val="000000"/>
          <w:sz w:val="28"/>
          <w:szCs w:val="28"/>
        </w:rPr>
        <w:t xml:space="preserve"> После трехминутной подготовки, команды по очереди называют кинофильмы о войне, которые они знают. За каждый правильный ответ команда получает 1 балл. </w:t>
      </w:r>
    </w:p>
    <w:p w:rsidR="00E9710F" w:rsidRPr="00C63DFE" w:rsidRDefault="00E9710F" w:rsidP="00002A0F">
      <w:pPr>
        <w:pStyle w:val="a5"/>
        <w:rPr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>3. Конкур «Города-герои».</w:t>
      </w:r>
      <w:r w:rsidRPr="00C63DFE">
        <w:rPr>
          <w:color w:val="000000"/>
          <w:sz w:val="28"/>
          <w:szCs w:val="28"/>
        </w:rPr>
        <w:t xml:space="preserve"> Каким городам Беларуси после ВОВ было присвоено звание город-герой? За каждый правильный ответ команда получает по 1 баллу. После минутной подготовки команды сдают свои ответы в письменном виде жюри. </w:t>
      </w:r>
    </w:p>
    <w:p w:rsidR="00E9710F" w:rsidRPr="00C63DFE" w:rsidRDefault="00E9710F" w:rsidP="00002A0F">
      <w:pPr>
        <w:pStyle w:val="a5"/>
        <w:rPr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>4. Конкурс «Улицы-герои».</w:t>
      </w:r>
      <w:r w:rsidRPr="00C63DFE">
        <w:rPr>
          <w:color w:val="000000"/>
          <w:sz w:val="28"/>
          <w:szCs w:val="28"/>
        </w:rPr>
        <w:t xml:space="preserve"> Вспомнить улицы нашего города, названные в честь героев ВОВ. За каждый правильный ответ 1 балл. </w:t>
      </w:r>
    </w:p>
    <w:p w:rsidR="00E9710F" w:rsidRPr="00C63DFE" w:rsidRDefault="00E9710F" w:rsidP="00E9710F">
      <w:pPr>
        <w:pStyle w:val="a5"/>
        <w:rPr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>5. Конкурс «Блиц-викторина».</w:t>
      </w:r>
      <w:r w:rsidRPr="00C63DFE">
        <w:rPr>
          <w:color w:val="000000"/>
          <w:sz w:val="28"/>
          <w:szCs w:val="28"/>
        </w:rPr>
        <w:t xml:space="preserve"> Задаются вопросы с одним ответом. Команда, которая первая поднимет руку и даст ответ на вопрос, получает 1 балл.</w:t>
      </w:r>
    </w:p>
    <w:p w:rsidR="00E9710F" w:rsidRPr="00C63DFE" w:rsidRDefault="00453602" w:rsidP="00002A0F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>1) Одним из первых подвигов во время ВОВ был подвиг Гастелло. В чём он заключался?</w:t>
      </w:r>
    </w:p>
    <w:p w:rsidR="00453602" w:rsidRPr="00C63DFE" w:rsidRDefault="00453602" w:rsidP="00002A0F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>2) Назовите имя самого известного из героев, закрывшего своим телом амбразуру вражеского дзота.</w:t>
      </w:r>
    </w:p>
    <w:p w:rsidR="00453602" w:rsidRPr="00C63DFE" w:rsidRDefault="00453602" w:rsidP="00453602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3) Какое название придумали советские солдаты горюче-зажигательной смеси, использовавшейся против немецких танков? </w:t>
      </w:r>
    </w:p>
    <w:p w:rsidR="00453602" w:rsidRPr="00C63DFE" w:rsidRDefault="00453602" w:rsidP="00453602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4) Назовите маршала СССР, командовавшего парадом Победы на Красной площади в Москве в 1945 г. </w:t>
      </w:r>
    </w:p>
    <w:p w:rsidR="00453602" w:rsidRPr="00C63DFE" w:rsidRDefault="00453602" w:rsidP="00453602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5) Как называлась операция по освобождению Беларуси? </w:t>
      </w:r>
    </w:p>
    <w:p w:rsidR="00453602" w:rsidRPr="00C63DFE" w:rsidRDefault="00453602" w:rsidP="00453602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6) </w:t>
      </w:r>
      <w:r w:rsidRPr="00C63DFE">
        <w:rPr>
          <w:color w:val="000000"/>
          <w:sz w:val="28"/>
          <w:szCs w:val="28"/>
          <w:lang w:val="en-US"/>
        </w:rPr>
        <w:t>II</w:t>
      </w:r>
      <w:r w:rsidRPr="00C63DFE">
        <w:rPr>
          <w:color w:val="000000"/>
          <w:sz w:val="28"/>
          <w:szCs w:val="28"/>
        </w:rPr>
        <w:t xml:space="preserve"> мировая война началась? </w:t>
      </w:r>
    </w:p>
    <w:p w:rsidR="00453602" w:rsidRPr="00C63DFE" w:rsidRDefault="00453602" w:rsidP="00453602">
      <w:pPr>
        <w:pStyle w:val="a5"/>
        <w:rPr>
          <w:color w:val="000000"/>
          <w:sz w:val="28"/>
          <w:szCs w:val="28"/>
        </w:rPr>
      </w:pPr>
      <w:r w:rsidRPr="00C63DFE">
        <w:rPr>
          <w:color w:val="000000"/>
          <w:sz w:val="28"/>
          <w:szCs w:val="28"/>
        </w:rPr>
        <w:t xml:space="preserve">7) Великая Отечественная война началась? </w:t>
      </w:r>
    </w:p>
    <w:p w:rsidR="00453602" w:rsidRPr="00C63DFE" w:rsidRDefault="00453602" w:rsidP="00002A0F">
      <w:pPr>
        <w:pStyle w:val="a5"/>
        <w:rPr>
          <w:i/>
          <w:color w:val="000000"/>
          <w:sz w:val="28"/>
          <w:szCs w:val="28"/>
        </w:rPr>
      </w:pPr>
      <w:r w:rsidRPr="00C63DFE">
        <w:rPr>
          <w:i/>
          <w:color w:val="000000"/>
          <w:sz w:val="28"/>
          <w:szCs w:val="28"/>
        </w:rPr>
        <w:t xml:space="preserve">6.Конкурс «Эрудит». </w:t>
      </w:r>
    </w:p>
    <w:p w:rsidR="00453602" w:rsidRPr="00C63DFE" w:rsidRDefault="007014F1" w:rsidP="00701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602" w:rsidRPr="00C63DFE">
        <w:rPr>
          <w:sz w:val="28"/>
          <w:szCs w:val="28"/>
        </w:rPr>
        <w:t>Правда ли что: Гомель был освобожден 26 ноября 1943 года?/да</w:t>
      </w:r>
    </w:p>
    <w:p w:rsidR="00453602" w:rsidRPr="00C63DFE" w:rsidRDefault="007014F1" w:rsidP="00701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602" w:rsidRPr="00C63DFE">
        <w:rPr>
          <w:sz w:val="28"/>
          <w:szCs w:val="28"/>
        </w:rPr>
        <w:t>Верите ли вы что: Гомель немцы сдали без боя?/нет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3. Правда ли что:</w:t>
      </w:r>
      <w:r w:rsidR="00CF6D5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первым в Гомеле был освобожден район Новобелицы?/да</w:t>
      </w:r>
    </w:p>
    <w:p w:rsidR="00453602" w:rsidRPr="00C63DFE" w:rsidRDefault="00CF6D59" w:rsidP="00453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3602" w:rsidRPr="00C63DFE">
        <w:rPr>
          <w:sz w:val="28"/>
          <w:szCs w:val="28"/>
        </w:rPr>
        <w:t>Верите ли вы что:</w:t>
      </w:r>
      <w:r>
        <w:rPr>
          <w:sz w:val="28"/>
          <w:szCs w:val="28"/>
        </w:rPr>
        <w:t xml:space="preserve"> </w:t>
      </w:r>
      <w:r w:rsidR="00453602" w:rsidRPr="00C63DFE">
        <w:rPr>
          <w:sz w:val="28"/>
          <w:szCs w:val="28"/>
        </w:rPr>
        <w:t>дивизии освобождавшие Гомель получили почетное звание «гомельские»?/да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lastRenderedPageBreak/>
        <w:t>5. Верите ли вы что:</w:t>
      </w:r>
      <w:r w:rsidR="00CF6D5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помощь в восстановлении города оказывала вся большая ст</w:t>
      </w:r>
      <w:r w:rsidR="00CF6D59">
        <w:rPr>
          <w:sz w:val="28"/>
          <w:szCs w:val="28"/>
        </w:rPr>
        <w:t>р</w:t>
      </w:r>
      <w:r w:rsidRPr="00C63DFE">
        <w:rPr>
          <w:sz w:val="28"/>
          <w:szCs w:val="28"/>
        </w:rPr>
        <w:t>ана СССР?/да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6. Верите ли вы что:</w:t>
      </w:r>
      <w:r w:rsidR="00CF6D5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черкасовское движение по восстановлению города было добровольным и не оплачивалось?/да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7. Верите ли вы что:</w:t>
      </w:r>
      <w:r w:rsidR="00CF6D5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основные коммуникации города были не нарушены, и это облегчало восстановление?/нет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8. Верите ли вы что:</w:t>
      </w:r>
      <w:r w:rsidR="00CF6D5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первый футбольный матч, в послевоенном Гомеле, прошел между командами гомельчан и военной части?/ да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Общие этнографические вопросы: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9. Верите ли вы что: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названия Працоуная и Рабочая относится к одной и той же улице, только на разных языках?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/нет, к разным: Працоуная – Трудовая.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10. Верите ли вы что: пруд где живут лебеди, был специально выкопан Н.П.Румянцевым для лебедей?/нет. При расширении города ручей Гомеюк был засыпан, но его русло можно последить до ул. Пролетарской.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11. Правда ли что: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 xml:space="preserve"> на территории современного парка существует подземный ход под Сожем?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/нет, т.к. техника строительства 16 – 18 вв. не была совершенной, подземные ходы находились на территории фортификационных сооружений замка. Они даже не выходили к реке – во время осады 1654года гомельский гарнизон сдался томимый голодом и жаждой (после 8 недель осады) – из послания царю Алексею Михайловичу.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12.  Правда ли что: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 xml:space="preserve"> на территории современной улицы Победы еще в начале 20 века было болото?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/правда. В 70-80 гг. 19 века застройка доходила только до линии современной Ирининской-Первомайской улиц, дальше – на территории современного вокзала и ул. Победы – пустырь и болото. Застройка началась с 90-х гг. 19 в., с прокладкой железной дороги.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13. Правда ли, что написав письмо И.И.Паскевич любая из гомельских бесприданниц могла получить небольшое, но приданное.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/правда.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>14. Правда ли что на территории части Гомеля, которую условно называли «Свисток», проживали чиновники и офицеры, а, может быть, поэтому она и получила такое название.</w:t>
      </w:r>
      <w:r w:rsidR="001E7C09">
        <w:rPr>
          <w:sz w:val="28"/>
          <w:szCs w:val="28"/>
        </w:rPr>
        <w:t xml:space="preserve"> </w:t>
      </w:r>
      <w:r w:rsidRPr="00C63DFE">
        <w:rPr>
          <w:sz w:val="28"/>
          <w:szCs w:val="28"/>
        </w:rPr>
        <w:t>/правда. Самый благоустроенный район старого Гомеля. В него входили современные улицы Артема, Пушкина, Пионерский сквер / сквер им. Громыко/ и др.</w:t>
      </w:r>
    </w:p>
    <w:p w:rsidR="00453602" w:rsidRPr="00C63DFE" w:rsidRDefault="00453602" w:rsidP="00453602">
      <w:pPr>
        <w:jc w:val="both"/>
        <w:rPr>
          <w:sz w:val="28"/>
          <w:szCs w:val="28"/>
        </w:rPr>
      </w:pPr>
    </w:p>
    <w:p w:rsidR="00453602" w:rsidRPr="00C63DFE" w:rsidRDefault="00453602" w:rsidP="00453602">
      <w:pPr>
        <w:spacing w:line="276" w:lineRule="auto"/>
        <w:jc w:val="both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3. Рефлексия (3 минуты).</w:t>
      </w:r>
    </w:p>
    <w:p w:rsidR="00453602" w:rsidRPr="00C63DFE" w:rsidRDefault="00C63DFE" w:rsidP="00002A0F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C63DFE">
        <w:rPr>
          <w:color w:val="000000"/>
          <w:sz w:val="28"/>
          <w:szCs w:val="28"/>
          <w:shd w:val="clear" w:color="auto" w:fill="FFFFFF"/>
        </w:rPr>
        <w:t>Звучит музыка. Жюри подсчитывает и оглашает результаты викторины. Трём лучшим игрокам из каждой команды выставляются отличные оценки по истории. Остальные игроки получают поощрительные призы.</w:t>
      </w:r>
    </w:p>
    <w:p w:rsidR="00C63DFE" w:rsidRPr="00C63DFE" w:rsidRDefault="00C63DFE" w:rsidP="00C63DFE">
      <w:pPr>
        <w:spacing w:line="276" w:lineRule="auto"/>
        <w:rPr>
          <w:b/>
          <w:sz w:val="28"/>
          <w:szCs w:val="28"/>
        </w:rPr>
      </w:pPr>
      <w:r w:rsidRPr="00C63DFE">
        <w:rPr>
          <w:b/>
          <w:sz w:val="28"/>
          <w:szCs w:val="28"/>
        </w:rPr>
        <w:t>4. Заключительная часть мероприятия (2 минуты).</w:t>
      </w:r>
    </w:p>
    <w:p w:rsidR="00C63DFE" w:rsidRPr="00C63DFE" w:rsidRDefault="00C63DFE" w:rsidP="00C63DFE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 xml:space="preserve">Наш классный час, посвящённый </w:t>
      </w:r>
      <w:r w:rsidR="00CF6D59">
        <w:rPr>
          <w:sz w:val="28"/>
          <w:szCs w:val="28"/>
        </w:rPr>
        <w:t>75-летию со дня</w:t>
      </w:r>
      <w:r w:rsidRPr="00C63DFE">
        <w:rPr>
          <w:sz w:val="28"/>
          <w:szCs w:val="28"/>
        </w:rPr>
        <w:t xml:space="preserve"> освобождения г. Гомеля от немецко-фашистских захватчиков, подходит к концу. Надеюсь, вы сегодня узнали много нового, и это повлияло на ваше отношение к подвигам </w:t>
      </w:r>
      <w:r w:rsidRPr="00C63DFE">
        <w:rPr>
          <w:sz w:val="28"/>
          <w:szCs w:val="28"/>
        </w:rPr>
        <w:lastRenderedPageBreak/>
        <w:t>белорусского народа в Великой Отечественной войне. Берегите наш город, берегите нашу Родину, как берегли ваши прадеды. Мир вашему дому.</w:t>
      </w:r>
    </w:p>
    <w:p w:rsidR="00C63DFE" w:rsidRPr="00C63DFE" w:rsidRDefault="00C63DFE" w:rsidP="00C63DFE">
      <w:pPr>
        <w:jc w:val="both"/>
        <w:rPr>
          <w:sz w:val="28"/>
          <w:szCs w:val="28"/>
        </w:rPr>
      </w:pPr>
      <w:r w:rsidRPr="00C63DFE">
        <w:rPr>
          <w:sz w:val="28"/>
          <w:szCs w:val="28"/>
        </w:rPr>
        <w:tab/>
      </w:r>
    </w:p>
    <w:p w:rsidR="00C63DFE" w:rsidRPr="00C63DFE" w:rsidRDefault="00C63DFE" w:rsidP="00C63DFE">
      <w:pPr>
        <w:ind w:firstLine="708"/>
        <w:jc w:val="both"/>
        <w:rPr>
          <w:sz w:val="28"/>
          <w:szCs w:val="28"/>
        </w:rPr>
      </w:pPr>
      <w:r w:rsidRPr="00C63DFE">
        <w:rPr>
          <w:sz w:val="28"/>
          <w:szCs w:val="28"/>
        </w:rPr>
        <w:t>- Звучит песня «День Победы».</w:t>
      </w:r>
    </w:p>
    <w:p w:rsidR="00C63DFE" w:rsidRPr="00C63DFE" w:rsidRDefault="00C63DFE" w:rsidP="00C63DFE">
      <w:pPr>
        <w:jc w:val="both"/>
        <w:rPr>
          <w:sz w:val="28"/>
          <w:szCs w:val="28"/>
        </w:rPr>
      </w:pPr>
    </w:p>
    <w:p w:rsidR="00C63DFE" w:rsidRDefault="00C63DFE" w:rsidP="00002A0F">
      <w:pPr>
        <w:pStyle w:val="a5"/>
        <w:rPr>
          <w:color w:val="000000"/>
          <w:sz w:val="28"/>
          <w:szCs w:val="28"/>
        </w:rPr>
      </w:pPr>
    </w:p>
    <w:p w:rsidR="004B7CB1" w:rsidRPr="004B7CB1" w:rsidRDefault="004B7CB1" w:rsidP="004B7CB1">
      <w:pPr>
        <w:rPr>
          <w:sz w:val="28"/>
          <w:szCs w:val="28"/>
        </w:rPr>
      </w:pPr>
    </w:p>
    <w:p w:rsidR="004E2B5F" w:rsidRPr="004B7CB1" w:rsidRDefault="004B7CB1" w:rsidP="004B7CB1">
      <w:pPr>
        <w:rPr>
          <w:sz w:val="30"/>
          <w:szCs w:val="30"/>
        </w:rPr>
      </w:pPr>
      <w:r w:rsidRPr="004B7CB1">
        <w:rPr>
          <w:sz w:val="30"/>
          <w:szCs w:val="30"/>
        </w:rPr>
        <w:t xml:space="preserve">Оценка за мероприятие  ___________________     </w:t>
      </w:r>
      <w:bookmarkStart w:id="0" w:name="_GoBack"/>
      <w:bookmarkEnd w:id="0"/>
    </w:p>
    <w:p w:rsidR="004E2B5F" w:rsidRDefault="004E2B5F" w:rsidP="00002A0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руководитель     </w:t>
      </w:r>
      <w:r w:rsidR="00CF6D59">
        <w:rPr>
          <w:color w:val="000000"/>
          <w:sz w:val="28"/>
          <w:szCs w:val="28"/>
        </w:rPr>
        <w:t>____________________    А. Н. Самойленко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4E2B5F" w:rsidRPr="00C63DFE" w:rsidRDefault="004E2B5F" w:rsidP="00002A0F">
      <w:pPr>
        <w:pStyle w:val="a5"/>
        <w:rPr>
          <w:color w:val="000000"/>
          <w:sz w:val="28"/>
          <w:szCs w:val="28"/>
        </w:rPr>
      </w:pPr>
    </w:p>
    <w:sectPr w:rsidR="004E2B5F" w:rsidRPr="00C63DFE" w:rsidSect="00F2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BD3"/>
    <w:multiLevelType w:val="hybridMultilevel"/>
    <w:tmpl w:val="90D84334"/>
    <w:lvl w:ilvl="0" w:tplc="DC3C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3346"/>
    <w:multiLevelType w:val="hybridMultilevel"/>
    <w:tmpl w:val="63D438A6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2FA04E9"/>
    <w:multiLevelType w:val="hybridMultilevel"/>
    <w:tmpl w:val="314A341A"/>
    <w:lvl w:ilvl="0" w:tplc="DC3C68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85305A"/>
    <w:multiLevelType w:val="multilevel"/>
    <w:tmpl w:val="5DEA3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20ED"/>
    <w:multiLevelType w:val="multilevel"/>
    <w:tmpl w:val="AEF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D12BE"/>
    <w:multiLevelType w:val="hybridMultilevel"/>
    <w:tmpl w:val="76D8A984"/>
    <w:lvl w:ilvl="0" w:tplc="DC3C6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74CF2"/>
    <w:multiLevelType w:val="hybridMultilevel"/>
    <w:tmpl w:val="10D86E88"/>
    <w:lvl w:ilvl="0" w:tplc="DC3C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F5EF4"/>
    <w:multiLevelType w:val="hybridMultilevel"/>
    <w:tmpl w:val="09BCF31A"/>
    <w:lvl w:ilvl="0" w:tplc="DC3C6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0027B"/>
    <w:multiLevelType w:val="hybridMultilevel"/>
    <w:tmpl w:val="5BF6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B47A2"/>
    <w:multiLevelType w:val="multilevel"/>
    <w:tmpl w:val="949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77E30"/>
    <w:multiLevelType w:val="hybridMultilevel"/>
    <w:tmpl w:val="4DE83B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9AE10FC"/>
    <w:multiLevelType w:val="multilevel"/>
    <w:tmpl w:val="728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B4CF5"/>
    <w:multiLevelType w:val="hybridMultilevel"/>
    <w:tmpl w:val="ADA65960"/>
    <w:lvl w:ilvl="0" w:tplc="DC3C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B7FFD"/>
    <w:multiLevelType w:val="multilevel"/>
    <w:tmpl w:val="A4CC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21090"/>
    <w:multiLevelType w:val="multilevel"/>
    <w:tmpl w:val="2332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4"/>
    <w:lvlOverride w:ilvl="0">
      <w:startOverride w:val="1"/>
    </w:lvlOverride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76DC"/>
    <w:rsid w:val="00002A0F"/>
    <w:rsid w:val="000A7D65"/>
    <w:rsid w:val="000E4536"/>
    <w:rsid w:val="001E7C09"/>
    <w:rsid w:val="00453602"/>
    <w:rsid w:val="004576DC"/>
    <w:rsid w:val="004B7CB1"/>
    <w:rsid w:val="004E2B5F"/>
    <w:rsid w:val="005C3610"/>
    <w:rsid w:val="00665BB8"/>
    <w:rsid w:val="006F575E"/>
    <w:rsid w:val="007014F1"/>
    <w:rsid w:val="00764BF6"/>
    <w:rsid w:val="007E2830"/>
    <w:rsid w:val="007F3961"/>
    <w:rsid w:val="009B5B89"/>
    <w:rsid w:val="00C63DFE"/>
    <w:rsid w:val="00CF5103"/>
    <w:rsid w:val="00CF6D59"/>
    <w:rsid w:val="00E00DB2"/>
    <w:rsid w:val="00E17409"/>
    <w:rsid w:val="00E549EB"/>
    <w:rsid w:val="00E6188E"/>
    <w:rsid w:val="00E9710F"/>
    <w:rsid w:val="00F26F53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9CAF2"/>
  <w15:docId w15:val="{481A9201-0E93-4EA4-B79A-1A80AECF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576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6DC"/>
  </w:style>
  <w:style w:type="paragraph" w:styleId="a5">
    <w:name w:val="Normal (Web)"/>
    <w:basedOn w:val="a"/>
    <w:uiPriority w:val="99"/>
    <w:unhideWhenUsed/>
    <w:rsid w:val="004576DC"/>
    <w:pPr>
      <w:spacing w:before="100" w:beforeAutospacing="1" w:after="100" w:afterAutospacing="1"/>
    </w:pPr>
  </w:style>
  <w:style w:type="paragraph" w:customStyle="1" w:styleId="c0">
    <w:name w:val="c0"/>
    <w:basedOn w:val="a"/>
    <w:rsid w:val="005C3610"/>
    <w:pPr>
      <w:spacing w:before="100" w:beforeAutospacing="1" w:after="100" w:afterAutospacing="1"/>
    </w:pPr>
  </w:style>
  <w:style w:type="character" w:customStyle="1" w:styleId="c1">
    <w:name w:val="c1"/>
    <w:basedOn w:val="a0"/>
    <w:rsid w:val="005C3610"/>
  </w:style>
  <w:style w:type="character" w:styleId="a6">
    <w:name w:val="Strong"/>
    <w:basedOn w:val="a0"/>
    <w:uiPriority w:val="22"/>
    <w:qFormat/>
    <w:rsid w:val="00E618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1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8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6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02A0F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02A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basedOn w:val="a0"/>
    <w:qFormat/>
    <w:rsid w:val="0000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NoVaPc</cp:lastModifiedBy>
  <cp:revision>9</cp:revision>
  <cp:lastPrinted>2015-12-10T07:54:00Z</cp:lastPrinted>
  <dcterms:created xsi:type="dcterms:W3CDTF">2016-09-27T10:44:00Z</dcterms:created>
  <dcterms:modified xsi:type="dcterms:W3CDTF">2018-12-21T21:55:00Z</dcterms:modified>
</cp:coreProperties>
</file>