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  <w:r w:rsidR="00DD7B0A">
        <w:rPr>
          <w:rFonts w:ascii="Times New Roman" w:hAnsi="Times New Roman" w:cs="Times New Roman"/>
          <w:sz w:val="28"/>
          <w:szCs w:val="28"/>
        </w:rPr>
        <w:t xml:space="preserve"> зачетного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3D45DF" w:rsidRPr="00F06FBB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3D45DF" w:rsidRPr="003D45DF" w:rsidRDefault="003D45DF" w:rsidP="003D45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3D45DF">
        <w:rPr>
          <w:rFonts w:ascii="Times New Roman" w:eastAsia="Times New Roman" w:hAnsi="Times New Roman" w:cs="Times New Roman"/>
          <w:sz w:val="28"/>
        </w:rPr>
        <w:t>Использование основных алгоритмических конструкций для решения практических задач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5DF" w:rsidRDefault="003D45DF" w:rsidP="003D45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проведенного студенткой-практиканткой 3 курса очного факультета специальности «</w:t>
      </w:r>
      <w:r>
        <w:rPr>
          <w:rFonts w:ascii="Times New Roman" w:hAnsi="Times New Roman" w:cs="Times New Roman"/>
          <w:sz w:val="30"/>
          <w:szCs w:val="30"/>
        </w:rPr>
        <w:t>Математика (научно-пед</w:t>
      </w:r>
      <w:r w:rsidRPr="0043232B">
        <w:rPr>
          <w:rFonts w:ascii="Times New Roman" w:hAnsi="Times New Roman" w:cs="Times New Roman"/>
          <w:sz w:val="30"/>
          <w:szCs w:val="30"/>
        </w:rPr>
        <w:t>агогическая деятельность)»</w:t>
      </w:r>
    </w:p>
    <w:p w:rsidR="003D45DF" w:rsidRPr="002F0411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3D45DF" w:rsidRPr="00510896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  университет им Ф. Скорины» </w:t>
      </w: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Сацевич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Вероникой Владимировной</w:t>
      </w:r>
    </w:p>
    <w:p w:rsidR="003D45DF" w:rsidRPr="00524D55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 педагогической практики в ГУО</w:t>
      </w:r>
      <w:r>
        <w:rPr>
          <w:rFonts w:ascii="Times New Roman" w:hAnsi="Times New Roman" w:cs="Times New Roman"/>
          <w:sz w:val="30"/>
          <w:szCs w:val="30"/>
        </w:rPr>
        <w:tab/>
        <w:t>«гимназия №56 г. Гомеля им А.А. Вишневского»</w:t>
      </w:r>
    </w:p>
    <w:p w:rsidR="003D45DF" w:rsidRPr="00675846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 xml:space="preserve">Студент-практикант    </w:t>
      </w:r>
      <w:r>
        <w:rPr>
          <w:rFonts w:ascii="Times New Roman" w:hAnsi="Times New Roman" w:cs="Times New Roman"/>
          <w:sz w:val="30"/>
          <w:szCs w:val="30"/>
        </w:rPr>
        <w:t xml:space="preserve">       _________________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</w:t>
      </w:r>
    </w:p>
    <w:p w:rsidR="003D45DF" w:rsidRDefault="003D45DF" w:rsidP="003D45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45DF" w:rsidRPr="0043232B" w:rsidRDefault="003D45DF" w:rsidP="003D45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>
        <w:rPr>
          <w:rFonts w:ascii="Times New Roman" w:hAnsi="Times New Roman" w:cs="Times New Roman"/>
          <w:sz w:val="30"/>
          <w:szCs w:val="30"/>
        </w:rPr>
        <w:t xml:space="preserve"> урок    _________________</w:t>
      </w:r>
    </w:p>
    <w:p w:rsidR="003D45DF" w:rsidRPr="0043232B" w:rsidRDefault="003D45DF" w:rsidP="003D45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45DF" w:rsidRPr="0043232B" w:rsidRDefault="003D45DF" w:rsidP="003D45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информатики       __________________     Колосова Е.Е.</w:t>
      </w: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5DF" w:rsidRPr="004E7B01" w:rsidRDefault="003D45DF" w:rsidP="003D45DF">
      <w:pPr>
        <w:rPr>
          <w:rFonts w:ascii="Times New Roman" w:hAnsi="Times New Roman" w:cs="Times New Roman"/>
          <w:sz w:val="24"/>
          <w:szCs w:val="24"/>
        </w:rPr>
      </w:pPr>
    </w:p>
    <w:p w:rsidR="003D45DF" w:rsidRDefault="003D45DF" w:rsidP="003D45DF">
      <w:pPr>
        <w:rPr>
          <w:rFonts w:ascii="Times New Roman" w:hAnsi="Times New Roman" w:cs="Times New Roman"/>
          <w:sz w:val="24"/>
          <w:szCs w:val="24"/>
        </w:rPr>
      </w:pPr>
    </w:p>
    <w:p w:rsidR="003D45DF" w:rsidRPr="004E7B01" w:rsidRDefault="003D45DF" w:rsidP="003D45DF">
      <w:pPr>
        <w:rPr>
          <w:rFonts w:ascii="Times New Roman" w:hAnsi="Times New Roman" w:cs="Times New Roman"/>
          <w:sz w:val="24"/>
          <w:szCs w:val="24"/>
        </w:rPr>
      </w:pPr>
    </w:p>
    <w:p w:rsidR="00667E7D" w:rsidRDefault="003D45DF" w:rsidP="003D4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3D45DF" w:rsidRPr="00991B44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Дата: </w:t>
      </w:r>
      <w:r>
        <w:rPr>
          <w:rFonts w:ascii="Times New Roman" w:hAnsi="Times New Roman" w:cs="Times New Roman"/>
          <w:szCs w:val="28"/>
        </w:rPr>
        <w:t>26</w:t>
      </w:r>
      <w:r w:rsidRPr="00991B44">
        <w:rPr>
          <w:rFonts w:ascii="Times New Roman" w:hAnsi="Times New Roman" w:cs="Times New Roman"/>
          <w:szCs w:val="28"/>
        </w:rPr>
        <w:t>.02.2019</w:t>
      </w:r>
    </w:p>
    <w:p w:rsidR="003D45DF" w:rsidRPr="003061BF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Класс: </w:t>
      </w:r>
      <w:r>
        <w:rPr>
          <w:rFonts w:ascii="Times New Roman" w:hAnsi="Times New Roman" w:cs="Times New Roman"/>
          <w:szCs w:val="28"/>
        </w:rPr>
        <w:t>8</w:t>
      </w:r>
    </w:p>
    <w:p w:rsidR="003D45DF" w:rsidRPr="00524D55" w:rsidRDefault="003D45DF" w:rsidP="003D45DF">
      <w:pPr>
        <w:spacing w:after="0"/>
        <w:jc w:val="both"/>
        <w:rPr>
          <w:rFonts w:ascii="Times New Roman" w:eastAsia="Times New Roman" w:hAnsi="Times New Roman" w:cs="Times New Roman"/>
        </w:rPr>
      </w:pPr>
      <w:r w:rsidRPr="00524D55">
        <w:rPr>
          <w:rFonts w:ascii="Times New Roman" w:hAnsi="Times New Roman"/>
          <w:b/>
          <w:sz w:val="28"/>
          <w:szCs w:val="28"/>
        </w:rPr>
        <w:t>Тема:</w:t>
      </w:r>
      <w:r w:rsidRPr="00524D55">
        <w:rPr>
          <w:rFonts w:ascii="Times New Roman" w:hAnsi="Times New Roman" w:cs="Times New Roman"/>
          <w:sz w:val="28"/>
          <w:szCs w:val="28"/>
        </w:rPr>
        <w:t xml:space="preserve"> </w:t>
      </w:r>
      <w:r w:rsidR="003905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059A" w:rsidRPr="0039059A">
        <w:rPr>
          <w:rFonts w:ascii="Times New Roman" w:eastAsia="Times New Roman" w:hAnsi="Times New Roman" w:cs="Times New Roman"/>
          <w:sz w:val="28"/>
          <w:szCs w:val="28"/>
        </w:rPr>
        <w:t>спользование основных алгоритмических конструкций для решения практических задач</w:t>
      </w:r>
      <w:r w:rsidRPr="00524D55">
        <w:rPr>
          <w:rFonts w:ascii="Times New Roman" w:hAnsi="Times New Roman" w:cs="Times New Roman"/>
          <w:sz w:val="28"/>
          <w:szCs w:val="28"/>
        </w:rPr>
        <w:t>.</w:t>
      </w:r>
    </w:p>
    <w:p w:rsidR="003D45DF" w:rsidRPr="00E11326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Тип урока: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урок повторения, закрепления и систематизации изученного материала.</w:t>
      </w:r>
    </w:p>
    <w:p w:rsidR="003D45DF" w:rsidRDefault="003D45DF" w:rsidP="003D45D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  <w:r>
        <w:rPr>
          <w:sz w:val="28"/>
          <w:szCs w:val="28"/>
        </w:rPr>
        <w:t>формирование умений и навыков в</w:t>
      </w:r>
      <w:r w:rsidR="0052650D">
        <w:rPr>
          <w:sz w:val="28"/>
          <w:szCs w:val="28"/>
        </w:rPr>
        <w:t xml:space="preserve"> использовании основных алгоритмических конструкций для решения практических задач</w:t>
      </w:r>
      <w:r>
        <w:rPr>
          <w:sz w:val="28"/>
          <w:szCs w:val="28"/>
        </w:rPr>
        <w:t>.</w:t>
      </w:r>
    </w:p>
    <w:p w:rsidR="003D45DF" w:rsidRPr="005173F8" w:rsidRDefault="003D45DF" w:rsidP="003D45DF">
      <w:pPr>
        <w:pStyle w:val="a6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3D45DF" w:rsidRDefault="003D45DF" w:rsidP="003D45DF">
      <w:pPr>
        <w:pStyle w:val="a6"/>
        <w:shd w:val="clear" w:color="auto" w:fill="FFFFFF"/>
        <w:ind w:left="-22" w:firstLine="284"/>
        <w:jc w:val="both"/>
        <w:rPr>
          <w:sz w:val="28"/>
          <w:szCs w:val="28"/>
          <w:lang w:val="en-US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3D45DF" w:rsidRPr="00363EE8" w:rsidRDefault="003D45DF" w:rsidP="003D45DF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закрепить и сис</w:t>
      </w:r>
      <w:r w:rsidR="0052650D">
        <w:rPr>
          <w:sz w:val="28"/>
          <w:szCs w:val="28"/>
        </w:rPr>
        <w:t>тематизировать знания учащихся</w:t>
      </w:r>
      <w:r>
        <w:rPr>
          <w:sz w:val="28"/>
          <w:szCs w:val="28"/>
        </w:rPr>
        <w:t xml:space="preserve">; </w:t>
      </w:r>
    </w:p>
    <w:p w:rsidR="003D45DF" w:rsidRPr="0052650D" w:rsidRDefault="0052650D" w:rsidP="0052650D">
      <w:pPr>
        <w:pStyle w:val="a6"/>
        <w:numPr>
          <w:ilvl w:val="0"/>
          <w:numId w:val="1"/>
        </w:numPr>
        <w:rPr>
          <w:b/>
          <w:sz w:val="28"/>
        </w:rPr>
      </w:pPr>
      <w:r w:rsidRPr="0052650D">
        <w:rPr>
          <w:rStyle w:val="8-"/>
          <w:b w:val="0"/>
          <w:sz w:val="28"/>
        </w:rPr>
        <w:t>проверка уровня усвоения материала предыд</w:t>
      </w:r>
      <w:r>
        <w:rPr>
          <w:rStyle w:val="8-"/>
          <w:b w:val="0"/>
          <w:sz w:val="28"/>
        </w:rPr>
        <w:t>ущих уроков, уровня сформированн</w:t>
      </w:r>
      <w:r w:rsidRPr="0052650D">
        <w:rPr>
          <w:rStyle w:val="8-"/>
          <w:b w:val="0"/>
          <w:sz w:val="28"/>
        </w:rPr>
        <w:t>ости требуемых умений и навыков;</w:t>
      </w:r>
    </w:p>
    <w:p w:rsidR="003D45DF" w:rsidRPr="0052650D" w:rsidRDefault="003D45DF" w:rsidP="0052650D">
      <w:pPr>
        <w:shd w:val="clear" w:color="auto" w:fill="FFFFFF"/>
        <w:tabs>
          <w:tab w:val="center" w:pos="4819"/>
        </w:tabs>
        <w:spacing w:after="0" w:line="240" w:lineRule="auto"/>
        <w:ind w:left="-22" w:firstLine="306"/>
        <w:jc w:val="both"/>
        <w:rPr>
          <w:rFonts w:ascii="Times New Roman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61BF">
        <w:rPr>
          <w:rFonts w:ascii="Times New Roman" w:hAnsi="Times New Roman" w:cs="Times New Roman"/>
          <w:sz w:val="28"/>
          <w:szCs w:val="28"/>
        </w:rPr>
        <w:t xml:space="preserve">: </w:t>
      </w:r>
      <w:r w:rsidR="0052650D">
        <w:rPr>
          <w:rFonts w:ascii="Times New Roman" w:hAnsi="Times New Roman" w:cs="Times New Roman"/>
          <w:sz w:val="28"/>
          <w:szCs w:val="28"/>
        </w:rPr>
        <w:tab/>
      </w:r>
    </w:p>
    <w:p w:rsidR="003D45DF" w:rsidRPr="00363EE8" w:rsidRDefault="003D45DF" w:rsidP="003D45DF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363EE8">
        <w:rPr>
          <w:rFonts w:eastAsia="Calibri"/>
          <w:sz w:val="28"/>
          <w:szCs w:val="28"/>
        </w:rPr>
        <w:t>умения ставить личные цели деятельности, планировать свою работу,  оценивать полученные  результаты;</w:t>
      </w:r>
    </w:p>
    <w:p w:rsidR="003D45DF" w:rsidRPr="00363EE8" w:rsidRDefault="003D45DF" w:rsidP="003D45DF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363EE8">
        <w:rPr>
          <w:rFonts w:eastAsia="Calibri"/>
          <w:sz w:val="28"/>
          <w:szCs w:val="28"/>
        </w:rPr>
        <w:t xml:space="preserve"> развивать познавательную и творческую активность учащихся при решении  задач практической направленности.</w:t>
      </w:r>
    </w:p>
    <w:p w:rsidR="003D45DF" w:rsidRDefault="003D45DF" w:rsidP="003D4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DF" w:rsidRPr="00363EE8" w:rsidRDefault="003D45DF" w:rsidP="003D45D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3EE8">
        <w:rPr>
          <w:sz w:val="28"/>
          <w:szCs w:val="28"/>
        </w:rPr>
        <w:t>воспитывать аккуратность  при выполнении заданий, ответственность, любознательность,  уверенность в своих силах;</w:t>
      </w:r>
    </w:p>
    <w:p w:rsidR="003D45DF" w:rsidRPr="00363EE8" w:rsidRDefault="003D45DF" w:rsidP="003D45D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63EE8">
        <w:rPr>
          <w:sz w:val="28"/>
          <w:szCs w:val="28"/>
        </w:rPr>
        <w:t xml:space="preserve"> формировать умения совместно с другими детьми в группе находить решение задачи и оценивать полученные результаты.</w:t>
      </w:r>
    </w:p>
    <w:p w:rsidR="003D45DF" w:rsidRDefault="003D45DF" w:rsidP="003D45D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 xml:space="preserve">: </w:t>
      </w:r>
      <w:r w:rsidRPr="004F3434">
        <w:rPr>
          <w:rFonts w:ascii="Times New Roman" w:hAnsi="Times New Roman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D45DF" w:rsidRPr="003061BF" w:rsidRDefault="003D45DF" w:rsidP="003D4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5DF" w:rsidRPr="003061BF" w:rsidRDefault="003D45DF" w:rsidP="003D45DF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3D45DF" w:rsidRPr="003061BF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1.Организа</w:t>
      </w:r>
      <w:r>
        <w:rPr>
          <w:rFonts w:ascii="Times New Roman" w:hAnsi="Times New Roman" w:cs="Times New Roman"/>
          <w:szCs w:val="28"/>
        </w:rPr>
        <w:t>ц</w:t>
      </w:r>
      <w:r w:rsidRPr="003061BF">
        <w:rPr>
          <w:rFonts w:ascii="Times New Roman" w:hAnsi="Times New Roman" w:cs="Times New Roman"/>
          <w:szCs w:val="28"/>
        </w:rPr>
        <w:t>ионный момент (</w:t>
      </w:r>
      <w:r>
        <w:rPr>
          <w:rFonts w:ascii="Times New Roman" w:hAnsi="Times New Roman" w:cs="Times New Roman"/>
          <w:szCs w:val="28"/>
        </w:rPr>
        <w:t>2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3D45DF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2. Проверка домашнего задания (</w:t>
      </w:r>
      <w:r>
        <w:rPr>
          <w:rFonts w:ascii="Times New Roman" w:hAnsi="Times New Roman" w:cs="Times New Roman"/>
          <w:szCs w:val="28"/>
        </w:rPr>
        <w:t>3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3D45DF" w:rsidRPr="00334528" w:rsidRDefault="003D45DF" w:rsidP="003D45DF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Актуализация знаний. Устная работа (</w:t>
      </w:r>
      <w:r w:rsidR="0052650D">
        <w:rPr>
          <w:rFonts w:ascii="Times New Roman" w:hAnsi="Times New Roman" w:cs="Times New Roman"/>
          <w:szCs w:val="28"/>
        </w:rPr>
        <w:t>7 мин.</w:t>
      </w:r>
      <w:r>
        <w:rPr>
          <w:rFonts w:ascii="Times New Roman" w:hAnsi="Times New Roman" w:cs="Times New Roman"/>
          <w:szCs w:val="28"/>
        </w:rPr>
        <w:t>)</w:t>
      </w:r>
    </w:p>
    <w:p w:rsidR="003D45DF" w:rsidRPr="00EB1598" w:rsidRDefault="0052650D" w:rsidP="003D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DF" w:rsidRPr="003061BF">
        <w:rPr>
          <w:rFonts w:ascii="Times New Roman" w:hAnsi="Times New Roman" w:cs="Times New Roman"/>
          <w:szCs w:val="28"/>
        </w:rPr>
        <w:t>.</w:t>
      </w:r>
      <w:r w:rsidR="003D45DF">
        <w:rPr>
          <w:rFonts w:ascii="Times New Roman" w:hAnsi="Times New Roman" w:cs="Times New Roman"/>
          <w:szCs w:val="28"/>
        </w:rPr>
        <w:t xml:space="preserve"> </w:t>
      </w:r>
      <w:r w:rsidR="003D45DF" w:rsidRPr="00545D3F">
        <w:rPr>
          <w:rFonts w:ascii="Times New Roman" w:eastAsia="Times New Roman" w:hAnsi="Times New Roman" w:cs="Times New Roman"/>
          <w:bCs/>
          <w:sz w:val="28"/>
          <w:szCs w:val="24"/>
        </w:rPr>
        <w:t>Закрепление изучаемого материала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. Самостоятельная работа </w:t>
      </w:r>
      <w:r w:rsidR="003D45DF">
        <w:rPr>
          <w:rFonts w:ascii="Times New Roman" w:eastAsia="Times New Roman" w:hAnsi="Times New Roman" w:cs="Times New Roman"/>
          <w:bCs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28 мин.</w:t>
      </w:r>
      <w:r w:rsidR="003D45DF"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:rsidR="003D45DF" w:rsidRDefault="0052650D" w:rsidP="003D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D45DF">
        <w:rPr>
          <w:rFonts w:ascii="Times New Roman" w:eastAsia="Times New Roman" w:hAnsi="Times New Roman" w:cs="Times New Roman"/>
          <w:bCs/>
          <w:sz w:val="28"/>
          <w:szCs w:val="28"/>
        </w:rPr>
        <w:t>. Домашнее задание (1 мин.)</w:t>
      </w:r>
    </w:p>
    <w:p w:rsidR="003D45DF" w:rsidRDefault="0052650D" w:rsidP="003D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D45DF">
        <w:rPr>
          <w:rFonts w:ascii="Times New Roman" w:eastAsia="Times New Roman" w:hAnsi="Times New Roman" w:cs="Times New Roman"/>
          <w:bCs/>
          <w:sz w:val="28"/>
          <w:szCs w:val="28"/>
        </w:rPr>
        <w:t>. Итог урока. (4 мин.)</w:t>
      </w:r>
    </w:p>
    <w:p w:rsidR="00D714AE" w:rsidRPr="00545D3F" w:rsidRDefault="00D714AE" w:rsidP="003D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5DF" w:rsidRPr="003061BF" w:rsidRDefault="003D45DF" w:rsidP="003D45DF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Ход урока</w:t>
      </w:r>
    </w:p>
    <w:p w:rsidR="00D714AE" w:rsidRPr="003061BF" w:rsidRDefault="00D714AE" w:rsidP="00D7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1B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CA34C1">
        <w:rPr>
          <w:rFonts w:ascii="Times New Roman" w:hAnsi="Times New Roman" w:cs="Times New Roman"/>
          <w:b/>
          <w:sz w:val="28"/>
          <w:szCs w:val="28"/>
        </w:rPr>
        <w:t>.</w:t>
      </w:r>
    </w:p>
    <w:p w:rsidR="00D714AE" w:rsidRPr="0026599C" w:rsidRDefault="00D714AE" w:rsidP="00D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Представится. </w:t>
      </w:r>
    </w:p>
    <w:p w:rsidR="00D714AE" w:rsidRPr="003061BF" w:rsidRDefault="00D714AE" w:rsidP="00D714AE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  <w:r w:rsidR="00CA34C1">
        <w:rPr>
          <w:rFonts w:ascii="Times New Roman" w:hAnsi="Times New Roman" w:cs="Times New Roman"/>
          <w:b/>
          <w:bCs/>
          <w:szCs w:val="28"/>
        </w:rPr>
        <w:t>.</w:t>
      </w:r>
    </w:p>
    <w:p w:rsidR="00D714AE" w:rsidRDefault="00D714AE" w:rsidP="00D714AE">
      <w:pPr>
        <w:pStyle w:val="a4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3061BF">
        <w:rPr>
          <w:rFonts w:ascii="Times New Roman" w:hAnsi="Times New Roman" w:cs="Times New Roman"/>
          <w:bCs/>
          <w:szCs w:val="28"/>
        </w:rPr>
        <w:t>Провести выборочную проверку домашних работ.</w:t>
      </w:r>
    </w:p>
    <w:p w:rsidR="00D714AE" w:rsidRDefault="00D714AE" w:rsidP="00D714AE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EB1598">
        <w:rPr>
          <w:rFonts w:ascii="Times New Roman" w:hAnsi="Times New Roman" w:cs="Times New Roman"/>
          <w:b/>
          <w:bCs/>
          <w:szCs w:val="28"/>
        </w:rPr>
        <w:t>3. Актуализация знаний. Устная работа.</w:t>
      </w:r>
    </w:p>
    <w:p w:rsidR="00D714AE" w:rsidRDefault="00405CE4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Провести ф</w:t>
      </w:r>
      <w:r w:rsidRPr="00EB1598">
        <w:rPr>
          <w:rFonts w:ascii="Times New Roman" w:hAnsi="Times New Roman" w:cs="Times New Roman"/>
          <w:bCs/>
          <w:szCs w:val="28"/>
        </w:rPr>
        <w:t>ронтальный опрос учащихся по данной теме.</w:t>
      </w:r>
    </w:p>
    <w:p w:rsidR="00405CE4" w:rsidRDefault="00405CE4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405CE4" w:rsidRDefault="00405CE4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405CE4">
        <w:rPr>
          <w:rFonts w:ascii="Times New Roman" w:hAnsi="Times New Roman" w:cs="Times New Roman"/>
          <w:b/>
          <w:bCs/>
          <w:szCs w:val="28"/>
        </w:rPr>
        <w:lastRenderedPageBreak/>
        <w:t>Простое условие</w:t>
      </w:r>
      <w:r>
        <w:rPr>
          <w:rFonts w:ascii="Times New Roman" w:hAnsi="Times New Roman" w:cs="Times New Roman"/>
          <w:bCs/>
          <w:szCs w:val="28"/>
        </w:rPr>
        <w:t xml:space="preserve"> – два выражения, связанные одним из знаков отношений:= (равно)</w:t>
      </w:r>
      <w:r w:rsidR="002E3E89">
        <w:rPr>
          <w:rFonts w:ascii="Times New Roman" w:hAnsi="Times New Roman" w:cs="Times New Roman"/>
          <w:bCs/>
          <w:szCs w:val="28"/>
        </w:rPr>
        <w:t xml:space="preserve">, </w:t>
      </w:r>
      <w:r w:rsidR="002E3E89" w:rsidRPr="002E3E89">
        <w:rPr>
          <w:rFonts w:ascii="Times New Roman" w:hAnsi="Times New Roman" w:cs="Times New Roman"/>
          <w:bCs/>
          <w:szCs w:val="28"/>
        </w:rPr>
        <w:t>&lt;</w:t>
      </w:r>
      <w:r w:rsidR="002E3E89"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(меньше), </w:t>
      </w:r>
      <w:r w:rsidR="002E3E89" w:rsidRPr="002E3E89">
        <w:rPr>
          <w:rFonts w:ascii="Times New Roman" w:hAnsi="Times New Roman" w:cs="Times New Roman"/>
          <w:bCs/>
          <w:szCs w:val="28"/>
        </w:rPr>
        <w:t>&lt;=</w:t>
      </w:r>
      <w:r w:rsidR="002E3E89">
        <w:rPr>
          <w:rFonts w:ascii="Times New Roman" w:hAnsi="Times New Roman" w:cs="Times New Roman"/>
          <w:bCs/>
          <w:szCs w:val="28"/>
        </w:rPr>
        <w:t xml:space="preserve"> (меньше либо равно), </w:t>
      </w:r>
      <w:r w:rsidR="002E3E89" w:rsidRPr="002E3E89">
        <w:rPr>
          <w:rFonts w:ascii="Times New Roman" w:hAnsi="Times New Roman" w:cs="Times New Roman"/>
          <w:bCs/>
          <w:szCs w:val="28"/>
        </w:rPr>
        <w:t>&gt;</w:t>
      </w:r>
      <w:r w:rsidR="002E3E89">
        <w:rPr>
          <w:rFonts w:ascii="Times New Roman" w:hAnsi="Times New Roman" w:cs="Times New Roman"/>
          <w:bCs/>
          <w:szCs w:val="28"/>
        </w:rPr>
        <w:t xml:space="preserve"> (больше), </w:t>
      </w:r>
      <w:r w:rsidR="002E3E89" w:rsidRPr="002E3E89">
        <w:rPr>
          <w:rFonts w:ascii="Times New Roman" w:hAnsi="Times New Roman" w:cs="Times New Roman"/>
          <w:bCs/>
          <w:szCs w:val="28"/>
        </w:rPr>
        <w:t>&gt;=</w:t>
      </w:r>
      <w:r w:rsidR="002E3E89">
        <w:rPr>
          <w:rFonts w:ascii="Times New Roman" w:hAnsi="Times New Roman" w:cs="Times New Roman"/>
          <w:bCs/>
          <w:szCs w:val="28"/>
        </w:rPr>
        <w:t xml:space="preserve">(больше либо равно), </w:t>
      </w:r>
      <w:r w:rsidR="002E3E89" w:rsidRPr="002E3E89">
        <w:rPr>
          <w:rFonts w:ascii="Times New Roman" w:hAnsi="Times New Roman" w:cs="Times New Roman"/>
          <w:bCs/>
          <w:szCs w:val="28"/>
        </w:rPr>
        <w:t>&lt;&gt;</w:t>
      </w:r>
      <w:r w:rsidR="002E3E89">
        <w:rPr>
          <w:rFonts w:ascii="Times New Roman" w:hAnsi="Times New Roman" w:cs="Times New Roman"/>
          <w:bCs/>
          <w:szCs w:val="28"/>
        </w:rPr>
        <w:t xml:space="preserve"> (не равно). </w:t>
      </w: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Составные условия – </w:t>
      </w:r>
      <w:r w:rsidRPr="002E3E89">
        <w:rPr>
          <w:rFonts w:ascii="Times New Roman" w:hAnsi="Times New Roman" w:cs="Times New Roman"/>
          <w:bCs/>
          <w:szCs w:val="28"/>
        </w:rPr>
        <w:t>условия, состоящие из двух или более</w:t>
      </w:r>
      <w:r>
        <w:rPr>
          <w:rFonts w:ascii="Times New Roman" w:hAnsi="Times New Roman" w:cs="Times New Roman"/>
          <w:bCs/>
          <w:szCs w:val="28"/>
        </w:rPr>
        <w:t xml:space="preserve"> простых условий, соединенных с помощью логических операторов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and</w:t>
      </w:r>
      <w:r w:rsidRPr="002E3E89">
        <w:rPr>
          <w:rFonts w:ascii="Times New Roman" w:hAnsi="Times New Roman" w:cs="Times New Roman"/>
          <w:bCs/>
          <w:szCs w:val="28"/>
        </w:rPr>
        <w:t xml:space="preserve">,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or</w:t>
      </w:r>
      <w:r w:rsidRPr="002E3E89">
        <w:rPr>
          <w:rFonts w:ascii="Times New Roman" w:hAnsi="Times New Roman" w:cs="Times New Roman"/>
          <w:bCs/>
          <w:szCs w:val="28"/>
        </w:rPr>
        <w:t xml:space="preserve">,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not</w:t>
      </w:r>
      <w:r w:rsidRPr="002E3E89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Простые условия при этом заключаются в круглые скобки.</w:t>
      </w: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hAnsi="Times New Roman" w:cs="Times New Roman"/>
          <w:bCs/>
          <w:szCs w:val="28"/>
        </w:rPr>
        <w:t xml:space="preserve">Простые и составные условия называются также логическими выражениями. Переменная логического типа (тип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Boolean</w:t>
      </w:r>
      <w:r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может принимать значения логического выражения (</w:t>
      </w:r>
      <w:r w:rsidRPr="002E3E89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True</w:t>
      </w:r>
      <w:r w:rsidRPr="002E3E89"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>или</w:t>
      </w:r>
      <w:r w:rsidRPr="002E3E89"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</w:t>
      </w:r>
      <w:r w:rsidRPr="002E3E89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False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>).</w:t>
      </w: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eastAsiaTheme="minorEastAsia" w:hAnsi="Times New Roman" w:cs="Times New Roman"/>
          <w:b/>
          <w:bCs/>
          <w:szCs w:val="28"/>
          <w:lang w:eastAsia="ko-KR"/>
        </w:rPr>
      </w:pP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/>
          <w:bCs/>
          <w:szCs w:val="28"/>
          <w:lang w:eastAsia="ko-KR"/>
        </w:rPr>
        <w:t xml:space="preserve">Ветвление – </w:t>
      </w:r>
      <w:r w:rsidRPr="002E3E89">
        <w:rPr>
          <w:rFonts w:ascii="Times New Roman" w:eastAsiaTheme="minorEastAsia" w:hAnsi="Times New Roman" w:cs="Times New Roman"/>
          <w:bCs/>
          <w:szCs w:val="28"/>
          <w:lang w:eastAsia="ko-KR"/>
        </w:rPr>
        <w:t>алгоритмическая</w:t>
      </w:r>
      <w:r>
        <w:rPr>
          <w:rFonts w:ascii="Times New Roman" w:eastAsiaTheme="minorEastAsia" w:hAnsi="Times New Roman" w:cs="Times New Roman"/>
          <w:b/>
          <w:bCs/>
          <w:szCs w:val="28"/>
          <w:lang w:eastAsia="ko-KR"/>
        </w:rPr>
        <w:t xml:space="preserve"> 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>конструкция, в которой в зависимости от условия выполняется та или иная последовательность действий.</w:t>
      </w:r>
    </w:p>
    <w:p w:rsidR="002E3E89" w:rsidRDefault="002E3E89" w:rsidP="00D714AE">
      <w:pPr>
        <w:pStyle w:val="a4"/>
        <w:spacing w:line="240" w:lineRule="auto"/>
        <w:ind w:firstLine="0"/>
        <w:rPr>
          <w:rFonts w:ascii="Times New Roman" w:eastAsiaTheme="minorEastAsia" w:hAnsi="Times New Roman" w:cs="Times New Roman"/>
          <w:bCs/>
          <w:szCs w:val="28"/>
          <w:lang w:eastAsia="ko-KR"/>
        </w:rPr>
      </w:pPr>
    </w:p>
    <w:p w:rsidR="002E3E89" w:rsidRDefault="002E3E89" w:rsidP="002E3E89">
      <w:pPr>
        <w:pStyle w:val="a4"/>
        <w:spacing w:line="240" w:lineRule="auto"/>
        <w:ind w:firstLine="0"/>
        <w:jc w:val="center"/>
        <w:rPr>
          <w:rFonts w:ascii="Times New Roman" w:eastAsiaTheme="minorEastAsia" w:hAnsi="Times New Roman" w:cs="Times New Roman"/>
          <w:b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/>
          <w:bCs/>
          <w:szCs w:val="28"/>
          <w:lang w:eastAsia="ko-KR"/>
        </w:rPr>
        <w:t>Оператор ветвления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3E89" w:rsidTr="002E3E89">
        <w:tc>
          <w:tcPr>
            <w:tcW w:w="4785" w:type="dxa"/>
          </w:tcPr>
          <w:p w:rsidR="002E3E89" w:rsidRDefault="002E3E89" w:rsidP="002E3E89">
            <w:pPr>
              <w:pStyle w:val="a4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Полная форма</w:t>
            </w:r>
          </w:p>
        </w:tc>
        <w:tc>
          <w:tcPr>
            <w:tcW w:w="4786" w:type="dxa"/>
          </w:tcPr>
          <w:p w:rsidR="002E3E89" w:rsidRDefault="002E3E89" w:rsidP="002E3E89">
            <w:pPr>
              <w:pStyle w:val="a4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Сокращенная форма</w:t>
            </w:r>
          </w:p>
        </w:tc>
      </w:tr>
      <w:tr w:rsidR="002E3E89" w:rsidTr="002E3E89">
        <w:tc>
          <w:tcPr>
            <w:tcW w:w="4785" w:type="dxa"/>
          </w:tcPr>
          <w:p w:rsidR="002E3E89" w:rsidRDefault="002E3E89" w:rsidP="002E3E89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 w:rsidRPr="00CA34C1"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>If</w:t>
            </w:r>
            <w:r w:rsidRPr="00CA34C1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условие</w:t>
            </w:r>
          </w:p>
          <w:p w:rsidR="002E3E89" w:rsidRDefault="00CA34C1" w:rsidP="00CA34C1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 w:rsidRPr="00A03CAA">
              <w:rPr>
                <w:rFonts w:ascii="Times New Roman" w:eastAsiaTheme="minorEastAsia" w:hAnsi="Times New Roman" w:cs="Times New Roman"/>
                <w:b/>
                <w:bCs/>
                <w:szCs w:val="28"/>
                <w:lang w:eastAsia="ko-KR"/>
              </w:rPr>
              <w:t xml:space="preserve">   </w:t>
            </w:r>
            <w:r w:rsidRPr="00CA34C1"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>then</w:t>
            </w:r>
            <w:r w:rsidRPr="00CA34C1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 xml:space="preserve"> </w:t>
            </w:r>
            <w:r w:rsidR="002E3E89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оператор 1</w:t>
            </w:r>
          </w:p>
          <w:p w:rsidR="002E3E89" w:rsidRPr="00A03CAA" w:rsidRDefault="00CA34C1" w:rsidP="00CA34C1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 w:rsidRPr="00A03CAA">
              <w:rPr>
                <w:rFonts w:ascii="Times New Roman" w:eastAsiaTheme="minorEastAsia" w:hAnsi="Times New Roman" w:cs="Times New Roman"/>
                <w:b/>
                <w:bCs/>
                <w:szCs w:val="28"/>
                <w:lang w:eastAsia="ko-KR"/>
              </w:rPr>
              <w:t xml:space="preserve">   </w:t>
            </w:r>
            <w:r w:rsidRPr="00CA34C1"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>else</w:t>
            </w:r>
            <w:r w:rsidRPr="00A03CAA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 xml:space="preserve"> </w:t>
            </w:r>
            <w:r w:rsidR="002E3E89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оператор 2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;</w:t>
            </w:r>
          </w:p>
        </w:tc>
        <w:tc>
          <w:tcPr>
            <w:tcW w:w="4786" w:type="dxa"/>
          </w:tcPr>
          <w:p w:rsidR="002E3E89" w:rsidRDefault="00CA34C1" w:rsidP="002E3E89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</w:pPr>
            <w:r w:rsidRPr="00CA34C1"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>If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lang w:val="en-US" w:eastAsia="ko-KR"/>
              </w:rPr>
              <w:t xml:space="preserve"> </w:t>
            </w:r>
            <w:r w:rsidR="002E3E89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условие</w:t>
            </w:r>
          </w:p>
          <w:p w:rsidR="002E3E89" w:rsidRPr="00CA34C1" w:rsidRDefault="00CA34C1" w:rsidP="002E3E89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Cs/>
                <w:szCs w:val="28"/>
                <w:lang w:val="en-US" w:eastAsia="ko-K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 xml:space="preserve">   t</w:t>
            </w:r>
            <w:r w:rsidRPr="00CA34C1">
              <w:rPr>
                <w:rFonts w:ascii="Times New Roman" w:eastAsiaTheme="minorEastAsia" w:hAnsi="Times New Roman" w:cs="Times New Roman"/>
                <w:b/>
                <w:bCs/>
                <w:szCs w:val="28"/>
                <w:lang w:val="en-US" w:eastAsia="ko-KR"/>
              </w:rPr>
              <w:t>hen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lang w:val="en-US" w:eastAsia="ko-KR"/>
              </w:rPr>
              <w:t xml:space="preserve"> </w:t>
            </w:r>
            <w:r w:rsidR="002E3E89">
              <w:rPr>
                <w:rFonts w:ascii="Times New Roman" w:eastAsiaTheme="minorEastAsia" w:hAnsi="Times New Roman" w:cs="Times New Roman"/>
                <w:bCs/>
                <w:szCs w:val="28"/>
                <w:lang w:eastAsia="ko-KR"/>
              </w:rPr>
              <w:t>оператор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lang w:val="en-US" w:eastAsia="ko-KR"/>
              </w:rPr>
              <w:t>;</w:t>
            </w:r>
          </w:p>
        </w:tc>
      </w:tr>
    </w:tbl>
    <w:p w:rsidR="002E3E89" w:rsidRDefault="002E3E89" w:rsidP="00CA34C1">
      <w:pPr>
        <w:pStyle w:val="a4"/>
        <w:spacing w:line="240" w:lineRule="auto"/>
        <w:ind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</w:p>
    <w:p w:rsidR="00CA34C1" w:rsidRDefault="00CA34C1" w:rsidP="00CA34C1">
      <w:pPr>
        <w:pStyle w:val="a4"/>
        <w:spacing w:line="240" w:lineRule="auto"/>
        <w:ind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 w:rsidRPr="00CA34C1">
        <w:rPr>
          <w:rFonts w:ascii="Times New Roman" w:eastAsiaTheme="minorEastAsia" w:hAnsi="Times New Roman" w:cs="Times New Roman"/>
          <w:b/>
          <w:bCs/>
          <w:szCs w:val="28"/>
          <w:lang w:eastAsia="ko-KR"/>
        </w:rPr>
        <w:t>Составной оператор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– последовательность операторов, заключенная в операторные скобки </w:t>
      </w:r>
      <w:r w:rsidRPr="00CA34C1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begin</w:t>
      </w:r>
      <w:r w:rsidRPr="00CA34C1"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и </w:t>
      </w:r>
      <w:r w:rsidRPr="00CA34C1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end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>.</w:t>
      </w:r>
    </w:p>
    <w:p w:rsidR="00CA34C1" w:rsidRDefault="00CA34C1" w:rsidP="00CA34C1">
      <w:pPr>
        <w:pStyle w:val="a4"/>
        <w:spacing w:line="240" w:lineRule="auto"/>
        <w:ind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Cs/>
          <w:szCs w:val="28"/>
          <w:lang w:eastAsia="ko-KR"/>
        </w:rPr>
        <w:t>Формат составного оператора:</w:t>
      </w:r>
    </w:p>
    <w:p w:rsidR="00CA34C1" w:rsidRPr="00A03CAA" w:rsidRDefault="00CA34C1" w:rsidP="00CA34C1">
      <w:pPr>
        <w:pStyle w:val="a4"/>
        <w:spacing w:line="240" w:lineRule="auto"/>
        <w:ind w:left="708"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b</w:t>
      </w:r>
      <w:r w:rsidRPr="00CA34C1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egin</w:t>
      </w:r>
    </w:p>
    <w:p w:rsidR="00CA34C1" w:rsidRPr="00CA34C1" w:rsidRDefault="00CA34C1" w:rsidP="00CA34C1">
      <w:pPr>
        <w:pStyle w:val="a4"/>
        <w:spacing w:line="240" w:lineRule="auto"/>
        <w:ind w:left="708"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  оператор_1;</w:t>
      </w:r>
    </w:p>
    <w:p w:rsidR="00CA34C1" w:rsidRPr="00CA34C1" w:rsidRDefault="00CA34C1" w:rsidP="00CA34C1">
      <w:pPr>
        <w:pStyle w:val="a4"/>
        <w:spacing w:line="240" w:lineRule="auto"/>
        <w:ind w:left="708"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  оператор_2; …</w:t>
      </w:r>
    </w:p>
    <w:p w:rsidR="00CA34C1" w:rsidRPr="00A03CAA" w:rsidRDefault="00CA34C1" w:rsidP="00CA34C1">
      <w:pPr>
        <w:pStyle w:val="a4"/>
        <w:spacing w:line="240" w:lineRule="auto"/>
        <w:ind w:left="708" w:firstLine="0"/>
        <w:jc w:val="left"/>
        <w:rPr>
          <w:rFonts w:ascii="Times New Roman" w:eastAsiaTheme="minorEastAsia" w:hAnsi="Times New Roman" w:cs="Times New Roman"/>
          <w:bCs/>
          <w:szCs w:val="28"/>
          <w:lang w:eastAsia="ko-KR"/>
        </w:rPr>
      </w:pPr>
      <w:r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e</w:t>
      </w:r>
      <w:r w:rsidRPr="00CA34C1">
        <w:rPr>
          <w:rFonts w:ascii="Times New Roman" w:eastAsiaTheme="minorEastAsia" w:hAnsi="Times New Roman" w:cs="Times New Roman"/>
          <w:b/>
          <w:bCs/>
          <w:szCs w:val="28"/>
          <w:lang w:val="en-US" w:eastAsia="ko-KR"/>
        </w:rPr>
        <w:t>nd</w:t>
      </w:r>
      <w:r w:rsidRPr="00A03CAA">
        <w:rPr>
          <w:rFonts w:ascii="Times New Roman" w:eastAsiaTheme="minorEastAsia" w:hAnsi="Times New Roman" w:cs="Times New Roman"/>
          <w:bCs/>
          <w:szCs w:val="28"/>
          <w:lang w:eastAsia="ko-KR"/>
        </w:rPr>
        <w:t>;</w:t>
      </w:r>
    </w:p>
    <w:p w:rsidR="003D45DF" w:rsidRDefault="003D45DF" w:rsidP="00CA34C1"/>
    <w:p w:rsidR="00CA34C1" w:rsidRDefault="00CA34C1" w:rsidP="00CA34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34C1">
        <w:rPr>
          <w:rFonts w:ascii="Times New Roman" w:hAnsi="Times New Roman" w:cs="Times New Roman"/>
          <w:b/>
          <w:sz w:val="28"/>
          <w:szCs w:val="28"/>
        </w:rPr>
        <w:t>4</w:t>
      </w:r>
      <w:r w:rsidRPr="00CA34C1">
        <w:rPr>
          <w:rFonts w:ascii="Times New Roman" w:hAnsi="Times New Roman" w:cs="Times New Roman"/>
          <w:b/>
          <w:szCs w:val="28"/>
        </w:rPr>
        <w:t xml:space="preserve">. </w:t>
      </w:r>
      <w:r w:rsidRPr="00CA34C1">
        <w:rPr>
          <w:rFonts w:ascii="Times New Roman" w:eastAsia="Times New Roman" w:hAnsi="Times New Roman" w:cs="Times New Roman"/>
          <w:b/>
          <w:bCs/>
          <w:sz w:val="28"/>
          <w:szCs w:val="24"/>
        </w:rPr>
        <w:t>Закрепление изучаемого материала. Самостоятельная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CA34C1" w:rsidRDefault="00CA34C1" w:rsidP="00CA34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A34C1" w:rsidRDefault="00CA34C1" w:rsidP="00CA34C1">
      <w:pPr>
        <w:spacing w:after="0"/>
        <w:rPr>
          <w:rFonts w:ascii="Times New Roman" w:hAnsi="Times New Roman" w:cs="Times New Roman"/>
          <w:sz w:val="28"/>
        </w:rPr>
      </w:pPr>
      <w:r w:rsidRPr="00CA34C1">
        <w:rPr>
          <w:rFonts w:ascii="Times New Roman" w:hAnsi="Times New Roman" w:cs="Times New Roman"/>
          <w:b/>
          <w:sz w:val="28"/>
        </w:rPr>
        <w:t>Задание № 1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Запишите логические выражения на языке </w:t>
      </w:r>
      <w:r>
        <w:rPr>
          <w:rFonts w:ascii="Times New Roman" w:hAnsi="Times New Roman" w:cs="Times New Roman"/>
          <w:sz w:val="28"/>
          <w:lang w:val="en-US"/>
        </w:rPr>
        <w:t>Pascal</w:t>
      </w:r>
      <w:r w:rsidRPr="00CA34C1">
        <w:rPr>
          <w:rFonts w:ascii="Times New Roman" w:hAnsi="Times New Roman" w:cs="Times New Roman"/>
          <w:sz w:val="28"/>
        </w:rPr>
        <w:t>.</w:t>
      </w:r>
    </w:p>
    <w:p w:rsidR="00CA34C1" w:rsidRDefault="00CA34C1" w:rsidP="00CA34C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34C1" w:rsidTr="00CA34C1">
        <w:tc>
          <w:tcPr>
            <w:tcW w:w="4785" w:type="dxa"/>
          </w:tcPr>
          <w:p w:rsidR="00CA34C1" w:rsidRDefault="00CA34C1" w:rsidP="00CA34C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Условие </w:t>
            </w:r>
          </w:p>
        </w:tc>
        <w:tc>
          <w:tcPr>
            <w:tcW w:w="4786" w:type="dxa"/>
          </w:tcPr>
          <w:p w:rsidR="00CA34C1" w:rsidRPr="00CA34C1" w:rsidRDefault="00CA34C1" w:rsidP="00CA3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Запись на языке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Pascal</w:t>
            </w:r>
          </w:p>
        </w:tc>
      </w:tr>
      <w:tr w:rsidR="00CA34C1" w:rsidTr="00CA34C1">
        <w:tc>
          <w:tcPr>
            <w:tcW w:w="4785" w:type="dxa"/>
          </w:tcPr>
          <w:p w:rsidR="00CA34C1" w:rsidRDefault="00CA34C1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</w:rPr>
              <w:t xml:space="preserve"> - отрицательное</w:t>
            </w:r>
          </w:p>
        </w:tc>
        <w:tc>
          <w:tcPr>
            <w:tcW w:w="4786" w:type="dxa"/>
          </w:tcPr>
          <w:p w:rsidR="00CA34C1" w:rsidRPr="002E071B" w:rsidRDefault="00743B89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x&lt;0</w:t>
            </w:r>
          </w:p>
        </w:tc>
      </w:tr>
      <w:tr w:rsidR="00CA34C1" w:rsidTr="00CA34C1">
        <w:tc>
          <w:tcPr>
            <w:tcW w:w="4785" w:type="dxa"/>
          </w:tcPr>
          <w:p w:rsidR="00CA34C1" w:rsidRPr="00CA34C1" w:rsidRDefault="00CA34C1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x - </w:t>
            </w:r>
            <w:r>
              <w:rPr>
                <w:rFonts w:ascii="Times New Roman" w:hAnsi="Times New Roman" w:cs="Times New Roman"/>
                <w:sz w:val="28"/>
              </w:rPr>
              <w:t>четное</w:t>
            </w:r>
          </w:p>
        </w:tc>
        <w:tc>
          <w:tcPr>
            <w:tcW w:w="4786" w:type="dxa"/>
          </w:tcPr>
          <w:p w:rsidR="00CA34C1" w:rsidRPr="00743B89" w:rsidRDefault="00743B89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 mod 2 = 0</w:t>
            </w:r>
          </w:p>
        </w:tc>
      </w:tr>
      <w:tr w:rsidR="00CA34C1" w:rsidTr="00CA34C1">
        <w:tc>
          <w:tcPr>
            <w:tcW w:w="4785" w:type="dxa"/>
          </w:tcPr>
          <w:p w:rsidR="00CA34C1" w:rsidRPr="00CA34C1" w:rsidRDefault="00CA34C1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</w:rPr>
              <w:t xml:space="preserve"> – нечетное </w:t>
            </w:r>
          </w:p>
        </w:tc>
        <w:tc>
          <w:tcPr>
            <w:tcW w:w="4786" w:type="dxa"/>
          </w:tcPr>
          <w:p w:rsidR="00CA34C1" w:rsidRPr="00743B89" w:rsidRDefault="00A03CAA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 mod 2 &lt;&gt;</w:t>
            </w:r>
            <w:r w:rsidR="00743B89">
              <w:rPr>
                <w:rFonts w:ascii="Times New Roman" w:hAnsi="Times New Roman" w:cs="Times New Roman"/>
                <w:sz w:val="28"/>
                <w:lang w:val="en-US"/>
              </w:rPr>
              <w:t xml:space="preserve"> 1</w:t>
            </w:r>
          </w:p>
        </w:tc>
      </w:tr>
      <w:tr w:rsidR="00CA34C1" w:rsidTr="00CA34C1">
        <w:tc>
          <w:tcPr>
            <w:tcW w:w="4785" w:type="dxa"/>
          </w:tcPr>
          <w:p w:rsidR="00CA34C1" w:rsidRPr="00CA34C1" w:rsidRDefault="00CA34C1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1≤x≤10</m:t>
              </m:r>
            </m:oMath>
          </w:p>
        </w:tc>
        <w:tc>
          <w:tcPr>
            <w:tcW w:w="4786" w:type="dxa"/>
          </w:tcPr>
          <w:p w:rsidR="00CA34C1" w:rsidRPr="00326F18" w:rsidRDefault="00326F18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(x&gt;= 1) and (x&lt;= 10)</w:t>
            </w:r>
          </w:p>
        </w:tc>
      </w:tr>
      <w:tr w:rsidR="00CA34C1" w:rsidTr="00CA34C1">
        <w:tc>
          <w:tcPr>
            <w:tcW w:w="4785" w:type="dxa"/>
          </w:tcPr>
          <w:p w:rsidR="00CA34C1" w:rsidRPr="00CA34C1" w:rsidRDefault="00CA34C1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x≠7</m:t>
                </m:r>
              </m:oMath>
            </m:oMathPara>
          </w:p>
        </w:tc>
        <w:tc>
          <w:tcPr>
            <w:tcW w:w="4786" w:type="dxa"/>
          </w:tcPr>
          <w:p w:rsidR="00CA34C1" w:rsidRPr="00326F18" w:rsidRDefault="00326F18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x&lt;&gt;7</w:t>
            </w:r>
          </w:p>
        </w:tc>
      </w:tr>
      <w:tr w:rsidR="00CA34C1" w:rsidTr="00CA34C1">
        <w:tc>
          <w:tcPr>
            <w:tcW w:w="4785" w:type="dxa"/>
          </w:tcPr>
          <w:p w:rsidR="00CA34C1" w:rsidRPr="0096567A" w:rsidRDefault="0096567A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положительные</w:t>
            </w:r>
          </w:p>
        </w:tc>
        <w:tc>
          <w:tcPr>
            <w:tcW w:w="4786" w:type="dxa"/>
          </w:tcPr>
          <w:p w:rsidR="00CA34C1" w:rsidRPr="00743B89" w:rsidRDefault="00743B89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x&gt; 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and (y</w:t>
            </w:r>
            <w:r w:rsidR="00326F18">
              <w:rPr>
                <w:rFonts w:ascii="Times New Roman" w:hAnsi="Times New Roman" w:cs="Times New Roman"/>
                <w:sz w:val="28"/>
                <w:lang w:val="en-US"/>
              </w:rPr>
              <w:t>&gt; 0)</w:t>
            </w:r>
          </w:p>
        </w:tc>
      </w:tr>
      <w:tr w:rsidR="00CA34C1" w:rsidTr="00CA34C1">
        <w:tc>
          <w:tcPr>
            <w:tcW w:w="4785" w:type="dxa"/>
          </w:tcPr>
          <w:p w:rsidR="00CA34C1" w:rsidRDefault="0096567A" w:rsidP="00CA34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среди чисел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</w:rPr>
              <w:t xml:space="preserve"> число</w:t>
            </w:r>
            <w:r w:rsidRPr="0096567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</w:rPr>
              <w:t xml:space="preserve"> – самое большое</w:t>
            </w:r>
          </w:p>
        </w:tc>
        <w:tc>
          <w:tcPr>
            <w:tcW w:w="4786" w:type="dxa"/>
          </w:tcPr>
          <w:p w:rsidR="00CA34C1" w:rsidRPr="00326F18" w:rsidRDefault="00326F18" w:rsidP="00CA34C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(x&gt;y) and (x&gt;z)</w:t>
            </w:r>
          </w:p>
        </w:tc>
      </w:tr>
    </w:tbl>
    <w:p w:rsidR="00E65E12" w:rsidRDefault="00E65E12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№ 2. </w:t>
      </w:r>
      <w:r>
        <w:rPr>
          <w:rFonts w:ascii="Times New Roman" w:hAnsi="Times New Roman" w:cs="Times New Roman"/>
          <w:sz w:val="28"/>
        </w:rPr>
        <w:t>Ответьте на вопросы.</w:t>
      </w:r>
    </w:p>
    <w:p w:rsidR="00E65E12" w:rsidRDefault="00E65E12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Общий вид программы </w:t>
      </w:r>
      <w:r>
        <w:rPr>
          <w:rFonts w:ascii="Times New Roman" w:hAnsi="Times New Roman" w:cs="Times New Roman"/>
          <w:sz w:val="28"/>
          <w:lang w:val="en-US"/>
        </w:rPr>
        <w:t>Pascal</w:t>
      </w:r>
      <w:r w:rsidRPr="00E65E12">
        <w:rPr>
          <w:rFonts w:ascii="Times New Roman" w:hAnsi="Times New Roman" w:cs="Times New Roman"/>
          <w:sz w:val="28"/>
        </w:rPr>
        <w:t>.</w:t>
      </w:r>
    </w:p>
    <w:p w:rsidR="00326F18" w:rsidRPr="00A03CAA" w:rsidRDefault="00326F18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Program</w:t>
      </w:r>
      <w:r w:rsidRPr="00A03CAA">
        <w:rPr>
          <w:rFonts w:ascii="Times New Roman" w:hAnsi="Times New Roman" w:cs="Times New Roman"/>
          <w:sz w:val="28"/>
          <w:lang w:val="en-US"/>
        </w:rPr>
        <w:t>_;</w:t>
      </w:r>
    </w:p>
    <w:p w:rsidR="00326F18" w:rsidRPr="00A03CAA" w:rsidRDefault="00326F18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Uses</w:t>
      </w:r>
      <w:r w:rsidR="00FB7925" w:rsidRPr="00A03CAA">
        <w:rPr>
          <w:rFonts w:ascii="Times New Roman" w:hAnsi="Times New Roman" w:cs="Times New Roman"/>
          <w:sz w:val="28"/>
          <w:lang w:val="en-US"/>
        </w:rPr>
        <w:t>_;</w:t>
      </w:r>
    </w:p>
    <w:p w:rsidR="00FB7925" w:rsidRDefault="00FB7925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Var</w:t>
      </w:r>
      <w:r w:rsidRPr="00A03CAA">
        <w:rPr>
          <w:rFonts w:ascii="Times New Roman" w:hAnsi="Times New Roman" w:cs="Times New Roman"/>
          <w:sz w:val="28"/>
          <w:lang w:val="en-US"/>
        </w:rPr>
        <w:t>_:_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B7925" w:rsidRDefault="00FB7925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Begin</w:t>
      </w:r>
    </w:p>
    <w:p w:rsidR="00FB7925" w:rsidRDefault="00FB7925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…</w:t>
      </w:r>
    </w:p>
    <w:p w:rsidR="00FB7925" w:rsidRPr="00FB7925" w:rsidRDefault="00FB7925" w:rsidP="0096567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End.</w:t>
      </w:r>
    </w:p>
    <w:p w:rsidR="00E65E12" w:rsidRDefault="00E65E12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Оператор ветвления.</w:t>
      </w:r>
    </w:p>
    <w:p w:rsidR="00FB7925" w:rsidRPr="00FB7925" w:rsidRDefault="00FB7925" w:rsidP="009656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7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if</w:t>
      </w:r>
      <w:proofErr w:type="spellEnd"/>
      <w:r w:rsidRPr="00FB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&lt;логическое выражение&gt; </w:t>
      </w:r>
      <w:proofErr w:type="spellStart"/>
      <w:r w:rsidRPr="00FB7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then</w:t>
      </w:r>
      <w:proofErr w:type="spellEnd"/>
      <w:r w:rsidRPr="00FB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&lt;оператор1&gt;</w:t>
      </w:r>
      <w:r w:rsidRPr="00FB79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B7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else</w:t>
      </w:r>
      <w:proofErr w:type="spellEnd"/>
      <w:r w:rsidRPr="00FB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&lt;оператор2&gt;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65E12" w:rsidRDefault="00E65E12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Простое и составное условие.</w:t>
      </w:r>
    </w:p>
    <w:p w:rsidR="00FB7925" w:rsidRDefault="00FB7925" w:rsidP="00FB7925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405CE4">
        <w:rPr>
          <w:rFonts w:ascii="Times New Roman" w:hAnsi="Times New Roman" w:cs="Times New Roman"/>
          <w:b/>
          <w:bCs/>
          <w:szCs w:val="28"/>
        </w:rPr>
        <w:t>Простое условие</w:t>
      </w:r>
      <w:r>
        <w:rPr>
          <w:rFonts w:ascii="Times New Roman" w:hAnsi="Times New Roman" w:cs="Times New Roman"/>
          <w:bCs/>
          <w:szCs w:val="28"/>
        </w:rPr>
        <w:t xml:space="preserve"> – два выражения, связанные одним из знаков отношений:= (равно), </w:t>
      </w:r>
      <w:r w:rsidRPr="002E3E89">
        <w:rPr>
          <w:rFonts w:ascii="Times New Roman" w:hAnsi="Times New Roman" w:cs="Times New Roman"/>
          <w:bCs/>
          <w:szCs w:val="28"/>
        </w:rPr>
        <w:t>&lt;</w:t>
      </w:r>
      <w:r>
        <w:rPr>
          <w:rFonts w:ascii="Times New Roman" w:eastAsiaTheme="minorEastAsia" w:hAnsi="Times New Roman" w:cs="Times New Roman"/>
          <w:bCs/>
          <w:szCs w:val="28"/>
          <w:lang w:eastAsia="ko-KR"/>
        </w:rPr>
        <w:t xml:space="preserve"> (меньше), </w:t>
      </w:r>
      <w:r w:rsidRPr="002E3E89">
        <w:rPr>
          <w:rFonts w:ascii="Times New Roman" w:hAnsi="Times New Roman" w:cs="Times New Roman"/>
          <w:bCs/>
          <w:szCs w:val="28"/>
        </w:rPr>
        <w:t>&lt;=</w:t>
      </w:r>
      <w:r>
        <w:rPr>
          <w:rFonts w:ascii="Times New Roman" w:hAnsi="Times New Roman" w:cs="Times New Roman"/>
          <w:bCs/>
          <w:szCs w:val="28"/>
        </w:rPr>
        <w:t xml:space="preserve"> (меньше либо равно), </w:t>
      </w:r>
      <w:r w:rsidRPr="002E3E89">
        <w:rPr>
          <w:rFonts w:ascii="Times New Roman" w:hAnsi="Times New Roman" w:cs="Times New Roman"/>
          <w:bCs/>
          <w:szCs w:val="28"/>
        </w:rPr>
        <w:t>&gt;</w:t>
      </w:r>
      <w:r>
        <w:rPr>
          <w:rFonts w:ascii="Times New Roman" w:hAnsi="Times New Roman" w:cs="Times New Roman"/>
          <w:bCs/>
          <w:szCs w:val="28"/>
        </w:rPr>
        <w:t xml:space="preserve"> (больше), </w:t>
      </w:r>
      <w:r w:rsidRPr="002E3E89">
        <w:rPr>
          <w:rFonts w:ascii="Times New Roman" w:hAnsi="Times New Roman" w:cs="Times New Roman"/>
          <w:bCs/>
          <w:szCs w:val="28"/>
        </w:rPr>
        <w:t>&gt;=</w:t>
      </w:r>
      <w:r>
        <w:rPr>
          <w:rFonts w:ascii="Times New Roman" w:hAnsi="Times New Roman" w:cs="Times New Roman"/>
          <w:bCs/>
          <w:szCs w:val="28"/>
        </w:rPr>
        <w:t xml:space="preserve">(больше либо равно), </w:t>
      </w:r>
      <w:r w:rsidRPr="002E3E89">
        <w:rPr>
          <w:rFonts w:ascii="Times New Roman" w:hAnsi="Times New Roman" w:cs="Times New Roman"/>
          <w:bCs/>
          <w:szCs w:val="28"/>
        </w:rPr>
        <w:t>&lt;&gt;</w:t>
      </w:r>
      <w:r>
        <w:rPr>
          <w:rFonts w:ascii="Times New Roman" w:hAnsi="Times New Roman" w:cs="Times New Roman"/>
          <w:bCs/>
          <w:szCs w:val="28"/>
        </w:rPr>
        <w:t xml:space="preserve"> (не равно). </w:t>
      </w:r>
    </w:p>
    <w:p w:rsidR="00FB7925" w:rsidRDefault="00FB7925" w:rsidP="00FB7925">
      <w:pPr>
        <w:pStyle w:val="a4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Составные условия – </w:t>
      </w:r>
      <w:r w:rsidRPr="002E3E89">
        <w:rPr>
          <w:rFonts w:ascii="Times New Roman" w:hAnsi="Times New Roman" w:cs="Times New Roman"/>
          <w:bCs/>
          <w:szCs w:val="28"/>
        </w:rPr>
        <w:t>условия, состоящие из двух или более</w:t>
      </w:r>
      <w:r>
        <w:rPr>
          <w:rFonts w:ascii="Times New Roman" w:hAnsi="Times New Roman" w:cs="Times New Roman"/>
          <w:bCs/>
          <w:szCs w:val="28"/>
        </w:rPr>
        <w:t xml:space="preserve"> простых условий, соединенных с помощью логических операторов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and</w:t>
      </w:r>
      <w:r w:rsidRPr="002E3E89">
        <w:rPr>
          <w:rFonts w:ascii="Times New Roman" w:hAnsi="Times New Roman" w:cs="Times New Roman"/>
          <w:bCs/>
          <w:szCs w:val="28"/>
        </w:rPr>
        <w:t xml:space="preserve">,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or</w:t>
      </w:r>
      <w:r w:rsidRPr="002E3E89">
        <w:rPr>
          <w:rFonts w:ascii="Times New Roman" w:hAnsi="Times New Roman" w:cs="Times New Roman"/>
          <w:bCs/>
          <w:szCs w:val="28"/>
        </w:rPr>
        <w:t xml:space="preserve">, </w:t>
      </w:r>
      <w:r w:rsidRPr="002E3E89">
        <w:rPr>
          <w:rFonts w:ascii="Times New Roman" w:hAnsi="Times New Roman" w:cs="Times New Roman"/>
          <w:b/>
          <w:bCs/>
          <w:szCs w:val="28"/>
          <w:lang w:val="en-US"/>
        </w:rPr>
        <w:t>not</w:t>
      </w:r>
      <w:r w:rsidRPr="002E3E89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Простые условия при этом заключаются в круглые скобки.</w:t>
      </w:r>
    </w:p>
    <w:p w:rsidR="00FB7925" w:rsidRPr="00E65E12" w:rsidRDefault="00FB7925" w:rsidP="0096567A">
      <w:pPr>
        <w:spacing w:after="0"/>
        <w:rPr>
          <w:rFonts w:ascii="Times New Roman" w:hAnsi="Times New Roman" w:cs="Times New Roman"/>
          <w:sz w:val="28"/>
        </w:rPr>
      </w:pPr>
    </w:p>
    <w:p w:rsidR="00CA34C1" w:rsidRDefault="0096567A" w:rsidP="0096567A">
      <w:pPr>
        <w:spacing w:after="0"/>
        <w:rPr>
          <w:rFonts w:ascii="Times New Roman" w:hAnsi="Times New Roman" w:cs="Times New Roman"/>
          <w:sz w:val="28"/>
        </w:rPr>
      </w:pPr>
      <w:r w:rsidRPr="0096567A">
        <w:rPr>
          <w:rFonts w:ascii="Times New Roman" w:hAnsi="Times New Roman" w:cs="Times New Roman"/>
          <w:b/>
          <w:sz w:val="28"/>
        </w:rPr>
        <w:t xml:space="preserve">Задание № </w:t>
      </w:r>
      <w:r w:rsidR="00E65E12">
        <w:rPr>
          <w:rFonts w:ascii="Times New Roman" w:hAnsi="Times New Roman" w:cs="Times New Roman"/>
          <w:b/>
          <w:sz w:val="28"/>
        </w:rPr>
        <w:t>3</w:t>
      </w:r>
      <w:r w:rsidRPr="0096567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6567A" w:rsidRDefault="0096567A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Составьте программу, которая запрашивает возраст человека и определяет, является ли этот человек школьником (школьником считать человека в возрасте от 6 до 17 лет включительно).</w:t>
      </w:r>
    </w:p>
    <w:p w:rsidR="00FB7925" w:rsidRPr="00FB7925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Program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1;</w:t>
      </w:r>
    </w:p>
    <w:p w:rsidR="00FB7925" w:rsidRPr="00FB7925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Var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a: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integer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FB7925" w:rsidRPr="00A03CAA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Begin</w:t>
      </w:r>
    </w:p>
    <w:p w:rsidR="00FB7925" w:rsidRPr="00DD7B0A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 </w:t>
      </w:r>
      <w:proofErr w:type="spellStart"/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Введите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возраст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человека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</w:p>
    <w:p w:rsidR="00FB7925" w:rsidRPr="00DD7B0A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readln</w:t>
      </w:r>
      <w:proofErr w:type="spellEnd"/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a</w:t>
      </w:r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</w:p>
    <w:p w:rsidR="00FB7925" w:rsidRPr="00FB7925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DD7B0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if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(a&gt;=</w:t>
      </w:r>
      <w:r w:rsidRPr="00FB7925"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6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)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and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(a&lt;=</w:t>
      </w:r>
      <w:r w:rsidRPr="00FB7925"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17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</w:t>
      </w:r>
    </w:p>
    <w:p w:rsidR="00FB7925" w:rsidRPr="00FB7925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then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Является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</w:t>
      </w:r>
    </w:p>
    <w:p w:rsidR="00FB7925" w:rsidRPr="00DD7B0A" w:rsidRDefault="00FB7925" w:rsidP="00FB7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else</w:t>
      </w:r>
      <w:r w:rsidRPr="00DD7B0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Не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является</w:t>
      </w:r>
      <w:r w:rsidRPr="00DD7B0A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</w:p>
    <w:p w:rsidR="00FB7925" w:rsidRPr="00DD7B0A" w:rsidRDefault="00FB7925" w:rsidP="00FB7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End</w:t>
      </w:r>
      <w:r w:rsidRPr="00DD7B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96567A" w:rsidRDefault="0096567A" w:rsidP="00965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Распространенное сейчас слово «тинейджер» происходит от английских слов </w:t>
      </w:r>
      <w:r>
        <w:rPr>
          <w:rFonts w:ascii="Times New Roman" w:hAnsi="Times New Roman" w:cs="Times New Roman"/>
          <w:sz w:val="28"/>
          <w:lang w:val="en-US"/>
        </w:rPr>
        <w:t>teen</w:t>
      </w:r>
      <w:r w:rsidRPr="0096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6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составной части в названиях чисел от 13 до 19 и </w:t>
      </w:r>
      <w:r>
        <w:rPr>
          <w:rFonts w:ascii="Times New Roman" w:hAnsi="Times New Roman" w:cs="Times New Roman"/>
          <w:sz w:val="28"/>
          <w:lang w:val="en-US"/>
        </w:rPr>
        <w:t>age</w:t>
      </w:r>
      <w:r>
        <w:rPr>
          <w:rFonts w:ascii="Times New Roman" w:hAnsi="Times New Roman" w:cs="Times New Roman"/>
          <w:sz w:val="28"/>
        </w:rPr>
        <w:t xml:space="preserve"> – «возраст». Таким образом, тинейджер – это лицо от 13 до 19 лет. Составьте программу, которая запрашивает возраст человека и определяет, является ли этот человек тинейджером. 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Program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2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Var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a: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integer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ED27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Begin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 </w:t>
      </w:r>
      <w:proofErr w:type="spellStart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Введите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возраст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человека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lastRenderedPageBreak/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readln</w:t>
      </w:r>
      <w:proofErr w:type="spellEnd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(a);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if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(a&gt;=</w:t>
      </w:r>
      <w:r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13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)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and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(a&lt;=</w:t>
      </w:r>
      <w:r w:rsidRPr="00FB7925"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1</w:t>
      </w:r>
      <w:r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9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</w:t>
      </w:r>
    </w:p>
    <w:p w:rsidR="00ED274C" w:rsidRPr="00A03CAA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then</w:t>
      </w: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Является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тинейджером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</w:t>
      </w:r>
    </w:p>
    <w:p w:rsidR="00ED274C" w:rsidRPr="00A03CAA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else</w:t>
      </w: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Не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является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тинейджером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);</w:t>
      </w:r>
    </w:p>
    <w:p w:rsidR="00ED274C" w:rsidRPr="00A03CAA" w:rsidRDefault="00ED274C" w:rsidP="00ED2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End</w:t>
      </w:r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96567A" w:rsidRPr="00A03CAA" w:rsidRDefault="0096567A" w:rsidP="0096567A">
      <w:pPr>
        <w:spacing w:after="0"/>
        <w:rPr>
          <w:rFonts w:ascii="Times New Roman" w:hAnsi="Times New Roman" w:cs="Times New Roman"/>
          <w:sz w:val="28"/>
        </w:rPr>
      </w:pPr>
    </w:p>
    <w:p w:rsidR="0096567A" w:rsidRDefault="0096567A" w:rsidP="0096567A">
      <w:pPr>
        <w:spacing w:after="0"/>
        <w:rPr>
          <w:rFonts w:ascii="Times New Roman" w:hAnsi="Times New Roman" w:cs="Times New Roman"/>
          <w:sz w:val="28"/>
        </w:rPr>
      </w:pPr>
      <w:r w:rsidRPr="0096567A">
        <w:rPr>
          <w:rFonts w:ascii="Times New Roman" w:hAnsi="Times New Roman" w:cs="Times New Roman"/>
          <w:b/>
          <w:sz w:val="28"/>
        </w:rPr>
        <w:t>Задание</w:t>
      </w:r>
      <w:r w:rsidRPr="00A03CAA">
        <w:rPr>
          <w:rFonts w:ascii="Times New Roman" w:hAnsi="Times New Roman" w:cs="Times New Roman"/>
          <w:b/>
          <w:sz w:val="28"/>
        </w:rPr>
        <w:t xml:space="preserve"> № </w:t>
      </w:r>
      <w:r w:rsidR="00E65E12" w:rsidRPr="00A03CAA">
        <w:rPr>
          <w:rFonts w:ascii="Times New Roman" w:hAnsi="Times New Roman" w:cs="Times New Roman"/>
          <w:b/>
          <w:sz w:val="28"/>
        </w:rPr>
        <w:t>4</w:t>
      </w:r>
      <w:r w:rsidRPr="00A03CAA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Составьте программу, определяющую, относится ли введенный с клавиатуры год к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96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веку (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96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 начинается с 2001 года и заканчивается в 2100 году).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Program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3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Var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a: </w:t>
      </w:r>
      <w:r w:rsidRPr="00FB7925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integer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ED27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Begin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 </w:t>
      </w:r>
      <w:proofErr w:type="spellStart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'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Введите</w:t>
      </w:r>
      <w:r w:rsidRPr="00A03CAA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год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’</w:t>
      </w: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readln</w:t>
      </w:r>
      <w:proofErr w:type="spellEnd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(a);</w:t>
      </w:r>
    </w:p>
    <w:p w:rsidR="00ED274C" w:rsidRPr="00FB7925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if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(a&gt;=</w:t>
      </w:r>
      <w:r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2001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)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and 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(a&lt;=</w:t>
      </w:r>
      <w:r>
        <w:rPr>
          <w:rFonts w:ascii="Times New Roman" w:eastAsiaTheme="minorHAnsi" w:hAnsi="Times New Roman" w:cs="Times New Roman"/>
          <w:color w:val="006400"/>
          <w:sz w:val="28"/>
          <w:szCs w:val="28"/>
          <w:lang w:val="en-US" w:eastAsia="en-US"/>
        </w:rPr>
        <w:t>2100</w:t>
      </w:r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)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03CA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then</w:t>
      </w:r>
      <w:r w:rsidRPr="00ED27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Этот год относится к 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XXI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веку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</w:p>
    <w:p w:rsidR="00ED274C" w:rsidRPr="00ED274C" w:rsidRDefault="00ED274C" w:rsidP="00ED2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27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else</w:t>
      </w:r>
      <w:r w:rsidRPr="00ED27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B792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writeln</w:t>
      </w:r>
      <w:proofErr w:type="spellEnd"/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Этот год не относится к 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XXI</w:t>
      </w:r>
      <w:r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веку</w:t>
      </w:r>
      <w:r w:rsidRPr="00ED274C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'</w:t>
      </w:r>
      <w:r w:rsidRPr="00ED27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</w:p>
    <w:p w:rsidR="0096567A" w:rsidRPr="00A03CAA" w:rsidRDefault="00ED274C" w:rsidP="00965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92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End</w:t>
      </w:r>
      <w:r w:rsidRPr="00A03C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ED274C" w:rsidRPr="00A03CAA" w:rsidRDefault="00ED274C" w:rsidP="009656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34C1" w:rsidRDefault="0096567A" w:rsidP="00CA34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67A">
        <w:rPr>
          <w:rFonts w:ascii="Times New Roman" w:eastAsia="Times New Roman" w:hAnsi="Times New Roman" w:cs="Times New Roman"/>
          <w:b/>
          <w:bCs/>
          <w:sz w:val="28"/>
          <w:szCs w:val="28"/>
        </w:rPr>
        <w:t>5. Домашнее задание.</w:t>
      </w:r>
    </w:p>
    <w:p w:rsidR="0096567A" w:rsidRPr="00E65E12" w:rsidRDefault="00E65E12" w:rsidP="0096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 3, </w:t>
      </w:r>
      <w:r w:rsidR="0096567A" w:rsidRPr="0096567A">
        <w:rPr>
          <w:rFonts w:ascii="Times New Roman" w:eastAsia="Times New Roman" w:hAnsi="Times New Roman" w:cs="Times New Roman"/>
          <w:sz w:val="28"/>
          <w:szCs w:val="28"/>
          <w:lang w:eastAsia="ko-KR"/>
        </w:rPr>
        <w:t>П.19.1, 19.2</w:t>
      </w:r>
    </w:p>
    <w:p w:rsidR="0096567A" w:rsidRDefault="0096567A" w:rsidP="00CA34C1">
      <w:pPr>
        <w:spacing w:after="0"/>
        <w:rPr>
          <w:b/>
          <w:sz w:val="28"/>
        </w:rPr>
      </w:pPr>
    </w:p>
    <w:p w:rsidR="00E65E12" w:rsidRPr="00E65E12" w:rsidRDefault="00E65E12" w:rsidP="00E65E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E12">
        <w:rPr>
          <w:rFonts w:ascii="Times New Roman" w:hAnsi="Times New Roman" w:cs="Times New Roman"/>
          <w:b/>
          <w:sz w:val="28"/>
        </w:rPr>
        <w:t xml:space="preserve">6. </w:t>
      </w:r>
      <w:r w:rsidRPr="00E65E1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</w:t>
      </w:r>
    </w:p>
    <w:p w:rsidR="00E65E12" w:rsidRPr="00E65E12" w:rsidRDefault="00E65E12" w:rsidP="00E65E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E12">
        <w:rPr>
          <w:rFonts w:ascii="Times New Roman" w:eastAsia="Times New Roman" w:hAnsi="Times New Roman" w:cs="Times New Roman"/>
          <w:sz w:val="28"/>
          <w:szCs w:val="28"/>
        </w:rPr>
        <w:t xml:space="preserve">    Вы молодцы ребята, поработали хорошо. А главное – вы думали, размышляли, помогали друг другу – и это замечательно.</w:t>
      </w:r>
    </w:p>
    <w:p w:rsidR="00E65E12" w:rsidRPr="00E65E12" w:rsidRDefault="00E65E12" w:rsidP="00E65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E12">
        <w:rPr>
          <w:rFonts w:ascii="Times New Roman" w:eastAsia="Times New Roman" w:hAnsi="Times New Roman" w:cs="Times New Roman"/>
          <w:sz w:val="28"/>
          <w:szCs w:val="28"/>
        </w:rPr>
        <w:t>1. Что узнали нового, что поняли на уроке?</w:t>
      </w:r>
    </w:p>
    <w:p w:rsidR="00E65E12" w:rsidRPr="00E65E12" w:rsidRDefault="00E65E12" w:rsidP="00E65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65E12">
        <w:rPr>
          <w:rFonts w:ascii="Times New Roman" w:hAnsi="Times New Roman" w:cs="Times New Roman"/>
          <w:bCs/>
          <w:sz w:val="28"/>
          <w:szCs w:val="28"/>
        </w:rPr>
        <w:t xml:space="preserve">Какую цель достиг каждый из вас? </w:t>
      </w:r>
    </w:p>
    <w:p w:rsidR="00E65E12" w:rsidRPr="00E65E12" w:rsidRDefault="00E65E12" w:rsidP="00E65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5E12">
        <w:rPr>
          <w:rFonts w:ascii="Times New Roman" w:hAnsi="Times New Roman" w:cs="Times New Roman"/>
          <w:bCs/>
          <w:sz w:val="28"/>
          <w:szCs w:val="28"/>
        </w:rPr>
        <w:t>Спасибо за урок!</w:t>
      </w:r>
    </w:p>
    <w:sectPr w:rsidR="00E65E12" w:rsidRPr="00E65E12" w:rsidSect="00A7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09" w:rsidRDefault="00335109" w:rsidP="00E65E12">
      <w:pPr>
        <w:spacing w:after="0" w:line="240" w:lineRule="auto"/>
      </w:pPr>
      <w:r>
        <w:separator/>
      </w:r>
    </w:p>
  </w:endnote>
  <w:endnote w:type="continuationSeparator" w:id="0">
    <w:p w:rsidR="00335109" w:rsidRDefault="00335109" w:rsidP="00E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09" w:rsidRDefault="00335109" w:rsidP="00E65E12">
      <w:pPr>
        <w:spacing w:after="0" w:line="240" w:lineRule="auto"/>
      </w:pPr>
      <w:r>
        <w:separator/>
      </w:r>
    </w:p>
  </w:footnote>
  <w:footnote w:type="continuationSeparator" w:id="0">
    <w:p w:rsidR="00335109" w:rsidRDefault="00335109" w:rsidP="00E6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7FF"/>
    <w:multiLevelType w:val="hybridMultilevel"/>
    <w:tmpl w:val="A5D454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AD2C86"/>
    <w:multiLevelType w:val="hybridMultilevel"/>
    <w:tmpl w:val="BDA6114E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21C24DE8"/>
    <w:multiLevelType w:val="hybridMultilevel"/>
    <w:tmpl w:val="F378ED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5DF"/>
    <w:rsid w:val="002E071B"/>
    <w:rsid w:val="002E3E89"/>
    <w:rsid w:val="00326F18"/>
    <w:rsid w:val="00335109"/>
    <w:rsid w:val="0039059A"/>
    <w:rsid w:val="003D45DF"/>
    <w:rsid w:val="00405CE4"/>
    <w:rsid w:val="0052650D"/>
    <w:rsid w:val="00667E7D"/>
    <w:rsid w:val="00743B89"/>
    <w:rsid w:val="0096567A"/>
    <w:rsid w:val="00A03CAA"/>
    <w:rsid w:val="00A77B86"/>
    <w:rsid w:val="00CA34C1"/>
    <w:rsid w:val="00D714AE"/>
    <w:rsid w:val="00DD7B0A"/>
    <w:rsid w:val="00E65E12"/>
    <w:rsid w:val="00ED274C"/>
    <w:rsid w:val="00F25190"/>
    <w:rsid w:val="00FB7925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B29A"/>
  <w15:docId w15:val="{533CC1C6-40BD-4BA7-AB1A-A11A0E5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5D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basedOn w:val="a0"/>
    <w:link w:val="a4"/>
    <w:locked/>
    <w:rsid w:val="003D45DF"/>
    <w:rPr>
      <w:sz w:val="28"/>
    </w:rPr>
  </w:style>
  <w:style w:type="paragraph" w:customStyle="1" w:styleId="a4">
    <w:name w:val="учебник"/>
    <w:basedOn w:val="a"/>
    <w:link w:val="a3"/>
    <w:rsid w:val="003D45DF"/>
    <w:pPr>
      <w:spacing w:after="0" w:line="360" w:lineRule="auto"/>
      <w:ind w:firstLine="567"/>
      <w:jc w:val="both"/>
    </w:pPr>
    <w:rPr>
      <w:rFonts w:eastAsiaTheme="minorHAnsi"/>
      <w:sz w:val="28"/>
      <w:lang w:eastAsia="en-US"/>
    </w:rPr>
  </w:style>
  <w:style w:type="paragraph" w:customStyle="1" w:styleId="31">
    <w:name w:val="заг3_учебник"/>
    <w:basedOn w:val="3"/>
    <w:next w:val="a4"/>
    <w:rsid w:val="003D45DF"/>
    <w:pPr>
      <w:keepLines w:val="0"/>
      <w:spacing w:before="240" w:after="60" w:line="240" w:lineRule="auto"/>
    </w:pPr>
    <w:rPr>
      <w:rFonts w:ascii="Arial" w:eastAsia="MS Mincho" w:hAnsi="Arial" w:cs="Arial"/>
      <w:b/>
      <w:bCs/>
      <w:color w:val="0000FF"/>
      <w:sz w:val="26"/>
      <w:szCs w:val="26"/>
    </w:rPr>
  </w:style>
  <w:style w:type="character" w:customStyle="1" w:styleId="a5">
    <w:name w:val="Абзац списка Знак"/>
    <w:link w:val="a6"/>
    <w:uiPriority w:val="34"/>
    <w:locked/>
    <w:rsid w:val="003D45D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3D4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D45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8-">
    <w:name w:val="8-Этапы_урока"/>
    <w:basedOn w:val="a0"/>
    <w:rsid w:val="0052650D"/>
    <w:rPr>
      <w:b/>
      <w:bCs/>
    </w:rPr>
  </w:style>
  <w:style w:type="table" w:styleId="a7">
    <w:name w:val="Table Grid"/>
    <w:basedOn w:val="a1"/>
    <w:uiPriority w:val="39"/>
    <w:unhideWhenUsed/>
    <w:rsid w:val="002E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E1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E1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3C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Nika Grimes</cp:lastModifiedBy>
  <cp:revision>7</cp:revision>
  <dcterms:created xsi:type="dcterms:W3CDTF">2019-03-03T16:15:00Z</dcterms:created>
  <dcterms:modified xsi:type="dcterms:W3CDTF">2019-03-05T09:06:00Z</dcterms:modified>
</cp:coreProperties>
</file>