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 xml:space="preserve">План-конспект зачетного урока 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по математике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на тему «</w:t>
      </w:r>
      <w:r w:rsidR="001E77C5" w:rsidRPr="000F5BF5">
        <w:rPr>
          <w:rFonts w:ascii="Times New Roman" w:hAnsi="Times New Roman" w:cs="Times New Roman"/>
          <w:sz w:val="30"/>
          <w:szCs w:val="30"/>
        </w:rPr>
        <w:t>Признаки подобия треугольников</w:t>
      </w:r>
      <w:r w:rsidRPr="000F5BF5">
        <w:rPr>
          <w:rFonts w:ascii="Times New Roman" w:hAnsi="Times New Roman" w:cs="Times New Roman"/>
          <w:sz w:val="30"/>
          <w:szCs w:val="30"/>
        </w:rPr>
        <w:t>»</w:t>
      </w:r>
    </w:p>
    <w:p w:rsidR="0079640F" w:rsidRPr="000F5BF5" w:rsidRDefault="0079640F" w:rsidP="007964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проведенного студенткой-практиканткой 3 курса очного факультета  специальности «Математика (научно-педагогическая деятельность)»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Учреждение образования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 xml:space="preserve">«Гомельский государственный   университет им Ф. Скорины » </w:t>
      </w:r>
    </w:p>
    <w:p w:rsidR="0079640F" w:rsidRPr="000F5BF5" w:rsidRDefault="0079640F" w:rsidP="007964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Униятовой Юлией Викторовной</w:t>
      </w:r>
    </w:p>
    <w:p w:rsidR="0079640F" w:rsidRPr="000F5BF5" w:rsidRDefault="000F5BF5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в период педагогической практики в ГУО «гимназия №56 г. Гомеля им. А.А. Вишневского»</w:t>
      </w:r>
    </w:p>
    <w:p w:rsidR="0079640F" w:rsidRPr="00675846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 xml:space="preserve">Студент-практикант    </w:t>
      </w:r>
      <w:r>
        <w:rPr>
          <w:rFonts w:ascii="Times New Roman" w:hAnsi="Times New Roman" w:cs="Times New Roman"/>
          <w:sz w:val="30"/>
          <w:szCs w:val="30"/>
        </w:rPr>
        <w:t xml:space="preserve">       _________________       Униятова Ю.В.  </w:t>
      </w:r>
    </w:p>
    <w:p w:rsidR="0079640F" w:rsidRDefault="0079640F" w:rsidP="007964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9640F" w:rsidRPr="0043232B" w:rsidRDefault="0079640F" w:rsidP="007964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>Оценка за</w:t>
      </w:r>
      <w:r>
        <w:rPr>
          <w:rFonts w:ascii="Times New Roman" w:hAnsi="Times New Roman" w:cs="Times New Roman"/>
          <w:sz w:val="30"/>
          <w:szCs w:val="30"/>
        </w:rPr>
        <w:t xml:space="preserve"> урок    _________________</w:t>
      </w:r>
    </w:p>
    <w:p w:rsidR="0079640F" w:rsidRPr="0043232B" w:rsidRDefault="0079640F" w:rsidP="007964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640F" w:rsidRPr="0043232B" w:rsidRDefault="0079640F" w:rsidP="007964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3232B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математики         __________________     Гаврилюк А.А.</w:t>
      </w: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0F5BF5">
      <w:pPr>
        <w:rPr>
          <w:rFonts w:ascii="Times New Roman" w:hAnsi="Times New Roman" w:cs="Times New Roman"/>
          <w:sz w:val="24"/>
          <w:szCs w:val="24"/>
        </w:rPr>
      </w:pPr>
    </w:p>
    <w:p w:rsidR="0079640F" w:rsidRPr="002F0411" w:rsidRDefault="0079640F" w:rsidP="0079640F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2019</w:t>
      </w:r>
    </w:p>
    <w:p w:rsidR="008E7FE4" w:rsidRPr="00991B44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lastRenderedPageBreak/>
        <w:t xml:space="preserve">Дата: </w:t>
      </w:r>
      <w:r w:rsidR="001E77C5">
        <w:rPr>
          <w:rFonts w:ascii="Times New Roman" w:hAnsi="Times New Roman" w:cs="Times New Roman"/>
          <w:szCs w:val="28"/>
          <w:lang w:eastAsia="ru-RU"/>
        </w:rPr>
        <w:t>26</w:t>
      </w:r>
      <w:r w:rsidRPr="00991B44">
        <w:rPr>
          <w:rFonts w:ascii="Times New Roman" w:hAnsi="Times New Roman" w:cs="Times New Roman"/>
          <w:szCs w:val="28"/>
          <w:lang w:eastAsia="ru-RU"/>
        </w:rPr>
        <w:t>.02.2019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 xml:space="preserve">Класс: </w:t>
      </w:r>
      <w:r>
        <w:rPr>
          <w:rFonts w:ascii="Times New Roman" w:hAnsi="Times New Roman" w:cs="Times New Roman"/>
          <w:szCs w:val="28"/>
          <w:lang w:eastAsia="ru-RU"/>
        </w:rPr>
        <w:t>8</w:t>
      </w:r>
      <w:r w:rsidR="00525B97">
        <w:rPr>
          <w:rFonts w:ascii="Times New Roman" w:hAnsi="Times New Roman" w:cs="Times New Roman"/>
          <w:szCs w:val="28"/>
          <w:lang w:eastAsia="ru-RU"/>
        </w:rPr>
        <w:t>Б</w:t>
      </w:r>
    </w:p>
    <w:p w:rsidR="008E7FE4" w:rsidRPr="00EC219F" w:rsidRDefault="008E7FE4" w:rsidP="008E7FE4">
      <w:pPr>
        <w:pStyle w:val="a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061BF">
        <w:rPr>
          <w:rFonts w:ascii="Times New Roman" w:hAnsi="Times New Roman"/>
          <w:i w:val="0"/>
          <w:color w:val="auto"/>
          <w:sz w:val="28"/>
          <w:szCs w:val="28"/>
        </w:rPr>
        <w:t>Тема</w:t>
      </w:r>
      <w:r w:rsidR="00EC219F">
        <w:rPr>
          <w:rFonts w:ascii="Times New Roman" w:hAnsi="Times New Roman"/>
          <w:i w:val="0"/>
          <w:color w:val="auto"/>
          <w:sz w:val="28"/>
          <w:szCs w:val="28"/>
        </w:rPr>
        <w:t xml:space="preserve">: </w:t>
      </w:r>
      <w:r w:rsidR="00EC219F">
        <w:rPr>
          <w:rFonts w:ascii="Times New Roman" w:hAnsi="Times New Roman"/>
          <w:b w:val="0"/>
          <w:i w:val="0"/>
          <w:color w:val="auto"/>
          <w:sz w:val="28"/>
          <w:szCs w:val="28"/>
        </w:rPr>
        <w:t>Признаки подобия треугольников.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Тип урока: </w:t>
      </w:r>
      <w:r>
        <w:rPr>
          <w:rFonts w:ascii="Times New Roman" w:hAnsi="Times New Roman" w:cs="Times New Roman"/>
          <w:szCs w:val="28"/>
        </w:rPr>
        <w:t>урок закрепления</w:t>
      </w:r>
      <w:r w:rsidRPr="00B46A5E">
        <w:rPr>
          <w:rFonts w:ascii="Times New Roman" w:hAnsi="Times New Roman" w:cs="Times New Roman"/>
          <w:szCs w:val="28"/>
        </w:rPr>
        <w:t xml:space="preserve"> нового материала.</w:t>
      </w:r>
    </w:p>
    <w:p w:rsidR="008E7FE4" w:rsidRPr="007D655B" w:rsidRDefault="008E7FE4" w:rsidP="008E7FE4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  <w:r w:rsidR="007D655B">
        <w:rPr>
          <w:sz w:val="28"/>
          <w:szCs w:val="28"/>
        </w:rPr>
        <w:t>формирование умений и навыков</w:t>
      </w:r>
      <w:r w:rsidR="007D655B" w:rsidRPr="007D655B">
        <w:rPr>
          <w:sz w:val="28"/>
          <w:szCs w:val="28"/>
        </w:rPr>
        <w:t xml:space="preserve"> </w:t>
      </w:r>
      <w:r w:rsidR="007D655B">
        <w:rPr>
          <w:sz w:val="28"/>
          <w:szCs w:val="28"/>
        </w:rPr>
        <w:t>работы с признаками подобия треугольников.</w:t>
      </w:r>
    </w:p>
    <w:p w:rsidR="008E7FE4" w:rsidRPr="003061BF" w:rsidRDefault="008E7FE4" w:rsidP="008E7FE4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>Задачи урока:</w:t>
      </w:r>
    </w:p>
    <w:p w:rsidR="008E7FE4" w:rsidRDefault="008E7FE4" w:rsidP="008E7FE4">
      <w:pPr>
        <w:pStyle w:val="a7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8E7FE4" w:rsidRPr="00EC219F" w:rsidRDefault="008E7FE4" w:rsidP="00EC219F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>закреплени</w:t>
      </w:r>
      <w:r w:rsidR="00EC219F">
        <w:rPr>
          <w:sz w:val="28"/>
          <w:szCs w:val="28"/>
        </w:rPr>
        <w:t>е знаний о признаках подобия треугольников</w:t>
      </w:r>
      <w:r>
        <w:rPr>
          <w:sz w:val="28"/>
          <w:szCs w:val="28"/>
        </w:rPr>
        <w:t xml:space="preserve">; </w:t>
      </w:r>
    </w:p>
    <w:p w:rsidR="008E7FE4" w:rsidRPr="00650132" w:rsidRDefault="008E7FE4" w:rsidP="008E7FE4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  <w:lang w:eastAsia="ru-RU"/>
        </w:rPr>
      </w:pPr>
      <w:r>
        <w:rPr>
          <w:sz w:val="28"/>
          <w:szCs w:val="28"/>
        </w:rPr>
        <w:t xml:space="preserve">применение полученных знаний на практике. </w:t>
      </w:r>
    </w:p>
    <w:p w:rsidR="008E7FE4" w:rsidRDefault="008E7FE4" w:rsidP="008E7FE4">
      <w:pPr>
        <w:shd w:val="clear" w:color="auto" w:fill="FFFFFF"/>
        <w:spacing w:after="0" w:line="240" w:lineRule="auto"/>
        <w:ind w:left="-22" w:firstLine="3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6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E7FE4" w:rsidRPr="00650132" w:rsidRDefault="008E7FE4" w:rsidP="008E7FE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учить анализировать собственные умения, причины затруднений при выполнении задания; </w:t>
      </w:r>
    </w:p>
    <w:p w:rsidR="008E7FE4" w:rsidRPr="00650132" w:rsidRDefault="008E7FE4" w:rsidP="008E7FE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находить новые способы решения; </w:t>
      </w:r>
    </w:p>
    <w:p w:rsidR="008E7FE4" w:rsidRPr="00650132" w:rsidRDefault="008E7FE4" w:rsidP="008E7FE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  <w:lang w:eastAsia="ru-RU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  <w:lang w:eastAsia="ru-RU"/>
        </w:rPr>
        <w:t>.</w:t>
      </w:r>
    </w:p>
    <w:p w:rsidR="008E7FE4" w:rsidRDefault="008E7FE4" w:rsidP="008E7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0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E4" w:rsidRDefault="008E7FE4" w:rsidP="008E7FE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 при выполнении заданий, ответственность, любознательность,  уверенность в своих силах; </w:t>
      </w:r>
    </w:p>
    <w:p w:rsidR="008E7FE4" w:rsidRPr="00650132" w:rsidRDefault="008E7FE4" w:rsidP="008E7FE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>формировать умения совместно с другими детьми в группе находить решение задачи и оценивать полученные результаты.</w:t>
      </w:r>
    </w:p>
    <w:p w:rsidR="008E7FE4" w:rsidRDefault="008E7FE4" w:rsidP="008E7FE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0F05">
        <w:rPr>
          <w:rFonts w:ascii="Times New Roman" w:hAnsi="Times New Roman" w:cs="Times New Roman"/>
          <w:b/>
          <w:bCs/>
          <w:sz w:val="28"/>
          <w:szCs w:val="24"/>
        </w:rPr>
        <w:t>Оборудование</w:t>
      </w:r>
      <w:r w:rsidRPr="00290F05">
        <w:rPr>
          <w:rFonts w:ascii="Times New Roman" w:hAnsi="Times New Roman" w:cs="Times New Roman"/>
          <w:sz w:val="28"/>
          <w:szCs w:val="24"/>
        </w:rPr>
        <w:t>: у</w:t>
      </w:r>
      <w:r>
        <w:rPr>
          <w:rFonts w:ascii="Times New Roman" w:hAnsi="Times New Roman" w:cs="Times New Roman"/>
          <w:sz w:val="28"/>
          <w:szCs w:val="24"/>
        </w:rPr>
        <w:t>чебник</w:t>
      </w:r>
    </w:p>
    <w:p w:rsidR="008E7FE4" w:rsidRPr="003061BF" w:rsidRDefault="008E7FE4" w:rsidP="008E7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FE4" w:rsidRPr="003061BF" w:rsidRDefault="008E7FE4" w:rsidP="008E7FE4">
      <w:pPr>
        <w:pStyle w:val="3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1.Организаионный момент (</w:t>
      </w:r>
      <w:r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2. Проверка домашнего задания (</w:t>
      </w:r>
      <w:r w:rsidR="00257F06">
        <w:rPr>
          <w:rFonts w:ascii="Times New Roman" w:hAnsi="Times New Roman" w:cs="Times New Roman"/>
          <w:szCs w:val="28"/>
          <w:lang w:eastAsia="ru-RU"/>
        </w:rPr>
        <w:t>2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8E7FE4" w:rsidRPr="00545D3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  <w:lang w:eastAsia="ru-RU"/>
        </w:rPr>
        <w:t>3.</w:t>
      </w:r>
      <w:r>
        <w:rPr>
          <w:rFonts w:ascii="Times New Roman" w:hAnsi="Times New Roman" w:cs="Times New Roman"/>
          <w:szCs w:val="28"/>
        </w:rPr>
        <w:t>Актуализация знаний. Устная работа (10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4</w:t>
      </w:r>
      <w:r w:rsidRPr="003061BF">
        <w:rPr>
          <w:rFonts w:ascii="Times New Roman" w:hAnsi="Times New Roman" w:cs="Times New Roman"/>
          <w:szCs w:val="28"/>
          <w:lang w:eastAsia="ru-RU"/>
        </w:rPr>
        <w:t>.</w:t>
      </w:r>
      <w:r w:rsidRPr="00545D3F">
        <w:rPr>
          <w:rFonts w:ascii="Times New Roman" w:hAnsi="Times New Roman" w:cs="Times New Roman"/>
          <w:szCs w:val="28"/>
          <w:lang w:eastAsia="ru-RU"/>
        </w:rPr>
        <w:t>Практическое применение полученных знаний</w:t>
      </w:r>
      <w:r w:rsidRPr="003061BF">
        <w:rPr>
          <w:rFonts w:ascii="Times New Roman" w:hAnsi="Times New Roman" w:cs="Times New Roman"/>
          <w:szCs w:val="28"/>
          <w:lang w:eastAsia="ru-RU"/>
        </w:rPr>
        <w:t>(</w:t>
      </w:r>
      <w:r w:rsidR="00415D9F">
        <w:rPr>
          <w:rFonts w:ascii="Times New Roman" w:hAnsi="Times New Roman" w:cs="Times New Roman"/>
          <w:szCs w:val="28"/>
          <w:lang w:eastAsia="ru-RU"/>
        </w:rPr>
        <w:t>2</w:t>
      </w:r>
      <w:r w:rsidR="00415D9F" w:rsidRPr="00707F51">
        <w:rPr>
          <w:rFonts w:ascii="Times New Roman" w:hAnsi="Times New Roman" w:cs="Times New Roman"/>
          <w:szCs w:val="28"/>
          <w:lang w:eastAsia="ru-RU"/>
        </w:rPr>
        <w:t>5</w:t>
      </w:r>
      <w:r w:rsidRPr="003061BF">
        <w:rPr>
          <w:rFonts w:ascii="Times New Roman" w:hAnsi="Times New Roman" w:cs="Times New Roman"/>
          <w:szCs w:val="28"/>
          <w:lang w:eastAsia="ru-RU"/>
        </w:rPr>
        <w:t xml:space="preserve"> мин.)</w:t>
      </w:r>
    </w:p>
    <w:p w:rsidR="008E7FE4" w:rsidRDefault="008E7FE4" w:rsidP="008E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7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061BF">
        <w:rPr>
          <w:rFonts w:ascii="Times New Roman" w:hAnsi="Times New Roman" w:cs="Times New Roman"/>
          <w:szCs w:val="28"/>
          <w:lang w:eastAsia="ru-RU"/>
        </w:rPr>
        <w:t>.</w:t>
      </w:r>
      <w:r w:rsidRPr="00545D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Закрепление изучаемого материала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45D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(самостоятельная работа)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1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5D9F" w:rsidRPr="0041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мин.)</w:t>
      </w:r>
    </w:p>
    <w:p w:rsidR="008E7FE4" w:rsidRDefault="008E7FE4" w:rsidP="008E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Домашнее задание (1 мин.)</w:t>
      </w:r>
    </w:p>
    <w:p w:rsidR="008E7FE4" w:rsidRPr="00545D3F" w:rsidRDefault="008E7FE4" w:rsidP="008E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Итог урока. (2 мин.)</w:t>
      </w:r>
    </w:p>
    <w:p w:rsidR="008E7FE4" w:rsidRPr="003061BF" w:rsidRDefault="008E7FE4" w:rsidP="008E7FE4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Cs w:val="28"/>
          <w:lang w:eastAsia="ru-RU"/>
        </w:rPr>
        <w:t>Ход урока</w:t>
      </w:r>
    </w:p>
    <w:p w:rsidR="008E7FE4" w:rsidRPr="003061BF" w:rsidRDefault="008E7FE4" w:rsidP="008E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61BF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8E7FE4" w:rsidRPr="0026599C" w:rsidRDefault="008E7FE4" w:rsidP="008E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</w:t>
      </w:r>
    </w:p>
    <w:p w:rsidR="008E7FE4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</w:p>
    <w:p w:rsidR="00452B40" w:rsidRPr="003061BF" w:rsidRDefault="00452B40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8E7FE4" w:rsidRDefault="008E7FE4" w:rsidP="00E050E7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Пройтись по классу и проверить выполнение домашней работы. За отсутствие домашней работы замечание в дневник.</w:t>
      </w:r>
    </w:p>
    <w:p w:rsidR="00452B40" w:rsidRDefault="00452B40" w:rsidP="00E050E7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C9293A" w:rsidRDefault="00C14DA0" w:rsidP="00E050E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Найти подобные треугольники.</w:t>
      </w:r>
    </w:p>
    <w:p w:rsidR="00452B40" w:rsidRDefault="00452B40" w:rsidP="00452B40">
      <w:pPr>
        <w:pStyle w:val="a5"/>
        <w:spacing w:line="240" w:lineRule="auto"/>
        <w:ind w:left="720" w:firstLine="0"/>
        <w:rPr>
          <w:rFonts w:ascii="Times New Roman" w:hAnsi="Times New Roman" w:cs="Times New Roman"/>
          <w:bCs/>
          <w:szCs w:val="28"/>
        </w:rPr>
      </w:pPr>
    </w:p>
    <w:p w:rsidR="00452B40" w:rsidRDefault="00452B40" w:rsidP="00452B40">
      <w:pPr>
        <w:pStyle w:val="a5"/>
        <w:spacing w:line="240" w:lineRule="auto"/>
        <w:ind w:left="720" w:firstLine="0"/>
        <w:rPr>
          <w:rFonts w:ascii="Times New Roman" w:hAnsi="Times New Roman" w:cs="Times New Roman"/>
          <w:bCs/>
          <w:szCs w:val="28"/>
        </w:rPr>
      </w:pPr>
    </w:p>
    <w:p w:rsidR="00452B40" w:rsidRDefault="00452B40" w:rsidP="00452B40">
      <w:pPr>
        <w:pStyle w:val="a5"/>
        <w:spacing w:line="240" w:lineRule="auto"/>
        <w:ind w:left="720" w:firstLine="0"/>
        <w:rPr>
          <w:rFonts w:ascii="Times New Roman" w:hAnsi="Times New Roman" w:cs="Times New Roman"/>
          <w:bCs/>
          <w:szCs w:val="28"/>
        </w:rPr>
      </w:pPr>
    </w:p>
    <w:p w:rsidR="00452B40" w:rsidRDefault="009F0434" w:rsidP="00452B40">
      <w:pPr>
        <w:pStyle w:val="a5"/>
        <w:spacing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1.35pt;margin-top:14pt;width:75.95pt;height:56.25pt;flip:x;z-index:251665408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32" type="#_x0000_t32" style="position:absolute;left:0;text-align:left;margin-left:387.3pt;margin-top:14pt;width:30.85pt;height:69.6pt;z-index:251664384" o:connectortype="straight"/>
        </w:pict>
      </w:r>
    </w:p>
    <w:p w:rsidR="00E050E7" w:rsidRPr="00E8197E" w:rsidRDefault="009F0434" w:rsidP="00E8197E">
      <w:pPr>
        <w:pStyle w:val="a5"/>
        <w:tabs>
          <w:tab w:val="left" w:pos="6804"/>
        </w:tabs>
        <w:spacing w:after="240" w:line="240" w:lineRule="auto"/>
        <w:ind w:firstLine="0"/>
        <w:rPr>
          <w:rFonts w:ascii="Times New Roman" w:hAnsi="Times New Roman" w:cs="Times New Roman"/>
          <w:bCs/>
          <w:sz w:val="22"/>
        </w:rPr>
      </w:pP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26" type="#_x0000_t32" style="position:absolute;left:0;text-align:left;margin-left:53.4pt;margin-top:13.45pt;width:17.4pt;height:29.3pt;flip:x;z-index:251658240" o:connectortype="straight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27" type="#_x0000_t32" style="position:absolute;left:0;text-align:left;margin-left:70.8pt;margin-top:13.45pt;width:32.45pt;height:29.3pt;z-index:251659264" o:connectortype="straight"/>
        </w:pict>
      </w:r>
      <w:r w:rsidR="00E8197E">
        <w:rPr>
          <w:rFonts w:ascii="Times New Roman" w:hAnsi="Times New Roman" w:cs="Times New Roman"/>
          <w:bCs/>
          <w:szCs w:val="28"/>
        </w:rPr>
        <w:tab/>
      </w:r>
      <w:r w:rsidR="00E8197E" w:rsidRPr="00E8197E">
        <w:rPr>
          <w:rFonts w:ascii="Times New Roman" w:hAnsi="Times New Roman" w:cs="Times New Roman"/>
          <w:bCs/>
          <w:sz w:val="22"/>
        </w:rPr>
        <w:t>12</w:t>
      </w:r>
    </w:p>
    <w:p w:rsidR="00E050E7" w:rsidRPr="00452B40" w:rsidRDefault="009F0434" w:rsidP="00E8197E">
      <w:pPr>
        <w:pStyle w:val="a5"/>
        <w:tabs>
          <w:tab w:val="left" w:pos="855"/>
          <w:tab w:val="left" w:pos="949"/>
          <w:tab w:val="left" w:pos="997"/>
          <w:tab w:val="left" w:pos="1393"/>
          <w:tab w:val="left" w:pos="3972"/>
          <w:tab w:val="left" w:pos="8276"/>
        </w:tabs>
        <w:spacing w:after="240" w:line="240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60.55pt;margin-top:9.6pt;width:8.5pt;height:8.5pt;z-index:251667456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28" type="#_x0000_t32" style="position:absolute;left:0;text-align:left;margin-left:53.4pt;margin-top:18.1pt;width:49.85pt;height:0;flip:x;z-index:251660288" o:connectortype="straight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30" type="#_x0000_t32" style="position:absolute;left:0;text-align:left;margin-left:153.3pt;margin-top:6.15pt;width:52.2pt;height:46.7pt;flip:x y;z-index:251662336" o:connectortype="straight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31" type="#_x0000_t32" style="position:absolute;left:0;text-align:left;margin-left:153.3pt;margin-top:6.15pt;width:90.95pt;height:0;z-index:251663360" o:connectortype="straight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29" type="#_x0000_t32" style="position:absolute;left:0;text-align:left;margin-left:205.5pt;margin-top:6.15pt;width:38.75pt;height:46.7pt;flip:y;z-index:251661312" o:connectortype="straight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48" type="#_x0000_t19" style="position:absolute;left:0;text-align:left;margin-left:401.8pt;margin-top:27.35pt;width:8.5pt;height:14.15pt;rotation:-180;flip:y;z-index:251668480"/>
        </w:pict>
      </w:r>
      <w:r w:rsidR="00E8197E">
        <w:rPr>
          <w:rFonts w:ascii="Times New Roman" w:hAnsi="Times New Roman" w:cs="Times New Roman"/>
          <w:bCs/>
          <w:sz w:val="22"/>
        </w:rPr>
        <w:t xml:space="preserve">             4  </w:t>
      </w:r>
      <w:r w:rsidR="00E8197E">
        <w:rPr>
          <w:rFonts w:ascii="Times New Roman" w:hAnsi="Times New Roman" w:cs="Times New Roman"/>
          <w:bCs/>
          <w:szCs w:val="28"/>
        </w:rPr>
        <w:tab/>
      </w:r>
      <w:r w:rsidR="00E8197E">
        <w:rPr>
          <w:rFonts w:ascii="Times New Roman" w:hAnsi="Times New Roman" w:cs="Times New Roman"/>
          <w:bCs/>
          <w:szCs w:val="28"/>
        </w:rPr>
        <w:tab/>
      </w:r>
      <w:r w:rsidR="00817BB9">
        <w:rPr>
          <w:rFonts w:ascii="Times New Roman" w:hAnsi="Times New Roman" w:cs="Times New Roman"/>
          <w:bCs/>
          <w:szCs w:val="28"/>
        </w:rPr>
        <w:tab/>
      </w:r>
      <w:r w:rsidR="00452B40" w:rsidRPr="00452B40">
        <w:rPr>
          <w:rFonts w:ascii="Times New Roman" w:hAnsi="Times New Roman" w:cs="Times New Roman"/>
          <w:bCs/>
          <w:sz w:val="20"/>
          <w:szCs w:val="20"/>
        </w:rPr>
        <w:t>65˚</w:t>
      </w:r>
      <w:r w:rsidR="00817BB9" w:rsidRPr="00452B40">
        <w:rPr>
          <w:rFonts w:ascii="Times New Roman" w:hAnsi="Times New Roman" w:cs="Times New Roman"/>
          <w:bCs/>
          <w:sz w:val="20"/>
          <w:szCs w:val="20"/>
        </w:rPr>
        <w:tab/>
      </w:r>
      <w:r w:rsidR="00452B40" w:rsidRPr="00452B40">
        <w:rPr>
          <w:rFonts w:ascii="Times New Roman" w:hAnsi="Times New Roman" w:cs="Times New Roman"/>
          <w:bCs/>
          <w:sz w:val="20"/>
          <w:szCs w:val="20"/>
        </w:rPr>
        <w:tab/>
      </w:r>
    </w:p>
    <w:p w:rsidR="00E050E7" w:rsidRPr="00452B40" w:rsidRDefault="009F0434" w:rsidP="00E8197E">
      <w:pPr>
        <w:pStyle w:val="a5"/>
        <w:tabs>
          <w:tab w:val="left" w:pos="1472"/>
          <w:tab w:val="left" w:pos="3260"/>
          <w:tab w:val="left" w:pos="3972"/>
          <w:tab w:val="left" w:pos="4636"/>
          <w:tab w:val="left" w:pos="7833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 w:val="22"/>
        </w:rPr>
      </w:pP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34" type="#_x0000_t32" style="position:absolute;left:0;text-align:left;margin-left:311.35pt;margin-top:4.85pt;width:106.8pt;height:15.05pt;z-index:251666432" o:connectortype="straight"/>
        </w:pict>
      </w:r>
      <w:r w:rsidRPr="009F0434"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0" type="#_x0000_t19" style="position:absolute;left:0;text-align:left;margin-left:198.5pt;margin-top:18.2pt;width:14.15pt;height:8.5pt;rotation:180;flip:x y;z-index:251669504" coordsize="30677,21600" adj="-8404985,-2409053,13372" path="wr-8228,,34972,43200,,4637,30677,8673nfewr-8228,,34972,43200,,4637,30677,8673l13372,21600nsxe">
            <v:path o:connectlocs="0,4637;30677,8673;13372,21600"/>
          </v:shape>
        </w:pict>
      </w:r>
      <w:r w:rsidR="00452B40">
        <w:rPr>
          <w:rFonts w:ascii="Times New Roman" w:hAnsi="Times New Roman" w:cs="Times New Roman"/>
          <w:bCs/>
          <w:szCs w:val="28"/>
        </w:rPr>
        <w:tab/>
      </w:r>
      <w:r w:rsidR="00E8197E" w:rsidRPr="00E8197E">
        <w:rPr>
          <w:rFonts w:ascii="Times New Roman" w:hAnsi="Times New Roman" w:cs="Times New Roman"/>
          <w:bCs/>
          <w:sz w:val="22"/>
        </w:rPr>
        <w:t>5</w:t>
      </w:r>
      <w:r w:rsidR="00E8197E">
        <w:rPr>
          <w:rFonts w:ascii="Times New Roman" w:hAnsi="Times New Roman" w:cs="Times New Roman"/>
          <w:bCs/>
          <w:szCs w:val="28"/>
        </w:rPr>
        <w:tab/>
      </w:r>
      <w:r w:rsidR="00E8197E" w:rsidRPr="00E8197E">
        <w:rPr>
          <w:rFonts w:ascii="Times New Roman" w:hAnsi="Times New Roman" w:cs="Times New Roman"/>
          <w:bCs/>
          <w:sz w:val="22"/>
        </w:rPr>
        <w:t>10</w:t>
      </w:r>
      <w:r w:rsidR="00E8197E">
        <w:rPr>
          <w:rFonts w:ascii="Times New Roman" w:hAnsi="Times New Roman" w:cs="Times New Roman"/>
          <w:bCs/>
          <w:szCs w:val="28"/>
        </w:rPr>
        <w:tab/>
      </w:r>
      <w:r w:rsidR="00452B40" w:rsidRPr="00452B40">
        <w:rPr>
          <w:rFonts w:ascii="Times New Roman" w:hAnsi="Times New Roman" w:cs="Times New Roman"/>
          <w:bCs/>
          <w:sz w:val="22"/>
        </w:rPr>
        <w:t>65˚</w:t>
      </w:r>
      <w:r w:rsidR="00E8197E">
        <w:rPr>
          <w:rFonts w:ascii="Times New Roman" w:hAnsi="Times New Roman" w:cs="Times New Roman"/>
          <w:bCs/>
          <w:sz w:val="22"/>
        </w:rPr>
        <w:tab/>
        <w:t>8</w:t>
      </w:r>
      <w:r w:rsidR="00E8197E">
        <w:rPr>
          <w:rFonts w:ascii="Times New Roman" w:hAnsi="Times New Roman" w:cs="Times New Roman"/>
          <w:bCs/>
          <w:sz w:val="22"/>
        </w:rPr>
        <w:tab/>
        <w:t>65˚</w:t>
      </w:r>
    </w:p>
    <w:p w:rsidR="00452B40" w:rsidRPr="00E8197E" w:rsidRDefault="00E8197E" w:rsidP="00E8197E">
      <w:pPr>
        <w:pStyle w:val="a5"/>
        <w:tabs>
          <w:tab w:val="left" w:pos="6694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E8197E">
        <w:rPr>
          <w:rFonts w:ascii="Times New Roman" w:hAnsi="Times New Roman" w:cs="Times New Roman"/>
          <w:bCs/>
          <w:sz w:val="22"/>
        </w:rPr>
        <w:t>15</w:t>
      </w:r>
    </w:p>
    <w:p w:rsidR="00452B40" w:rsidRDefault="00E8197E" w:rsidP="00E8197E">
      <w:pPr>
        <w:pStyle w:val="a5"/>
        <w:tabs>
          <w:tab w:val="left" w:pos="4019"/>
          <w:tab w:val="left" w:pos="7232"/>
        </w:tabs>
        <w:spacing w:after="240" w:line="240" w:lineRule="auto"/>
        <w:ind w:left="720"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а)</w:t>
      </w:r>
      <w:r>
        <w:rPr>
          <w:rFonts w:ascii="Times New Roman" w:hAnsi="Times New Roman" w:cs="Times New Roman"/>
          <w:bCs/>
          <w:szCs w:val="28"/>
        </w:rPr>
        <w:tab/>
        <w:t>б)</w:t>
      </w:r>
      <w:r>
        <w:rPr>
          <w:rFonts w:ascii="Times New Roman" w:hAnsi="Times New Roman" w:cs="Times New Roman"/>
          <w:bCs/>
          <w:szCs w:val="28"/>
        </w:rPr>
        <w:tab/>
        <w:t>в)</w:t>
      </w:r>
    </w:p>
    <w:p w:rsidR="00E8197E" w:rsidRDefault="00E8197E" w:rsidP="00E8197E">
      <w:pPr>
        <w:pStyle w:val="a5"/>
        <w:tabs>
          <w:tab w:val="left" w:pos="4019"/>
          <w:tab w:val="left" w:pos="7232"/>
        </w:tabs>
        <w:spacing w:after="24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Ответ: Подобные</w:t>
      </w:r>
      <w:r w:rsidR="0060112B">
        <w:rPr>
          <w:rFonts w:ascii="Times New Roman" w:hAnsi="Times New Roman" w:cs="Times New Roman"/>
          <w:bCs/>
          <w:szCs w:val="28"/>
        </w:rPr>
        <w:t xml:space="preserve"> треугольники</w:t>
      </w:r>
      <w:r>
        <w:rPr>
          <w:rFonts w:ascii="Times New Roman" w:hAnsi="Times New Roman" w:cs="Times New Roman"/>
          <w:bCs/>
          <w:szCs w:val="28"/>
        </w:rPr>
        <w:t xml:space="preserve"> а и б, по 2-му признаку.</w:t>
      </w:r>
    </w:p>
    <w:p w:rsidR="00C14DA0" w:rsidRDefault="00C14DA0" w:rsidP="00C14DA0">
      <w:pPr>
        <w:pStyle w:val="a5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 данным на рисунке найдите сторону х.</w:t>
      </w:r>
    </w:p>
    <w:p w:rsidR="00E8197E" w:rsidRDefault="009F0434" w:rsidP="00E8197E">
      <w:pPr>
        <w:pStyle w:val="a5"/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4" type="#_x0000_t32" style="position:absolute;left:0;text-align:left;margin-left:40.8pt;margin-top:26.75pt;width:35.4pt;height:49.85pt;flip:y;z-index:251672576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6" type="#_x0000_t32" style="position:absolute;left:0;text-align:left;margin-left:76.2pt;margin-top:26.75pt;width:59.55pt;height:49.85pt;z-index:251674624" o:connectortype="straight"/>
        </w:pict>
      </w:r>
    </w:p>
    <w:p w:rsidR="00E8197E" w:rsidRDefault="009F0434" w:rsidP="00E8197E">
      <w:pPr>
        <w:pStyle w:val="a5"/>
        <w:tabs>
          <w:tab w:val="left" w:pos="2279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7" type="#_x0000_t32" style="position:absolute;left:0;text-align:left;margin-left:240.3pt;margin-top:18.5pt;width:33.25pt;height:30.05pt;z-index:251675648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5" type="#_x0000_t32" style="position:absolute;left:0;text-align:left;margin-left:218pt;margin-top:18.45pt;width:22.3pt;height:30.1pt;flip:y;z-index:251673600" o:connectortype="straight"/>
        </w:pict>
      </w:r>
      <w:r w:rsidR="00E8197E">
        <w:rPr>
          <w:rFonts w:ascii="Times New Roman" w:hAnsi="Times New Roman" w:cs="Times New Roman"/>
          <w:bCs/>
          <w:szCs w:val="28"/>
        </w:rPr>
        <w:t xml:space="preserve">     8          х</w:t>
      </w:r>
    </w:p>
    <w:p w:rsidR="00E8197E" w:rsidRDefault="009F0434" w:rsidP="00E8197E">
      <w:pPr>
        <w:pStyle w:val="a5"/>
        <w:tabs>
          <w:tab w:val="left" w:pos="4367"/>
          <w:tab w:val="left" w:pos="5507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9" type="#_x0000_t19" style="position:absolute;left:0;text-align:left;margin-left:226.2pt;margin-top:11.95pt;width:8.5pt;height:8.5pt;z-index:251677696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8" type="#_x0000_t19" style="position:absolute;left:0;text-align:left;margin-left:44.9pt;margin-top:11.95pt;width:8.5pt;height:8.5pt;z-index:251676672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3" type="#_x0000_t32" style="position:absolute;left:0;text-align:left;margin-left:218pt;margin-top:20.4pt;width:55.55pt;height:.05pt;z-index:251671552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52" type="#_x0000_t32" style="position:absolute;left:0;text-align:left;margin-left:40.8pt;margin-top:20.4pt;width:94.95pt;height:0;z-index:251670528" o:connectortype="straight"/>
        </w:pict>
      </w:r>
      <w:r w:rsidR="00E8197E">
        <w:rPr>
          <w:rFonts w:ascii="Times New Roman" w:hAnsi="Times New Roman" w:cs="Times New Roman"/>
          <w:bCs/>
          <w:szCs w:val="28"/>
        </w:rPr>
        <w:t xml:space="preserve">                                             4</w:t>
      </w:r>
      <w:r w:rsidR="00E8197E">
        <w:rPr>
          <w:rFonts w:ascii="Times New Roman" w:hAnsi="Times New Roman" w:cs="Times New Roman"/>
          <w:bCs/>
          <w:szCs w:val="28"/>
        </w:rPr>
        <w:tab/>
      </w:r>
      <w:r w:rsidR="00E8197E">
        <w:rPr>
          <w:rFonts w:ascii="Times New Roman" w:hAnsi="Times New Roman" w:cs="Times New Roman"/>
          <w:bCs/>
          <w:szCs w:val="28"/>
        </w:rPr>
        <w:tab/>
        <w:t>5</w:t>
      </w:r>
    </w:p>
    <w:p w:rsidR="00452B40" w:rsidRDefault="00E8197E" w:rsidP="00E8197E">
      <w:pPr>
        <w:pStyle w:val="a5"/>
        <w:tabs>
          <w:tab w:val="left" w:pos="1725"/>
          <w:tab w:val="center" w:pos="5037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  <w:t>12                                    6</w:t>
      </w:r>
    </w:p>
    <w:p w:rsidR="00C14DA0" w:rsidRPr="00C14DA0" w:rsidRDefault="00E8197E" w:rsidP="00C14DA0">
      <w:pPr>
        <w:pStyle w:val="a5"/>
        <w:spacing w:after="240" w:line="240" w:lineRule="auto"/>
        <w:ind w:left="36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Ответ:</w:t>
      </w:r>
      <w:r w:rsidR="0060112B">
        <w:rPr>
          <w:rFonts w:ascii="Times New Roman" w:hAnsi="Times New Roman" w:cs="Times New Roman"/>
          <w:bCs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</m:oMath>
      <w:r w:rsidR="0060112B">
        <w:rPr>
          <w:rFonts w:ascii="Times New Roman" w:eastAsiaTheme="minorEastAsia" w:hAnsi="Times New Roman" w:cs="Times New Roman"/>
          <w:bCs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</m:oMath>
      <w:r w:rsidR="0060112B">
        <w:rPr>
          <w:rFonts w:ascii="Times New Roman" w:eastAsiaTheme="minorEastAsia" w:hAnsi="Times New Roman" w:cs="Times New Roman"/>
          <w:bCs/>
          <w:szCs w:val="28"/>
        </w:rPr>
        <w:t xml:space="preserve"> , следовательно,  х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8*5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</m:oMath>
      <w:r w:rsidR="0060112B">
        <w:rPr>
          <w:rFonts w:ascii="Times New Roman" w:eastAsiaTheme="minorEastAsia" w:hAnsi="Times New Roman" w:cs="Times New Roman"/>
          <w:bCs/>
          <w:szCs w:val="28"/>
        </w:rPr>
        <w:t xml:space="preserve"> = 10.</w:t>
      </w:r>
    </w:p>
    <w:p w:rsidR="000B4232" w:rsidRDefault="000B4232" w:rsidP="000B423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3. Актуализация знаний. Устная работа</w:t>
      </w:r>
    </w:p>
    <w:p w:rsidR="00C9293A" w:rsidRDefault="00651CFF" w:rsidP="000B423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  <w:lang w:eastAsia="ru-RU"/>
        </w:rPr>
      </w:pPr>
      <w:r w:rsidRPr="008B583E">
        <w:rPr>
          <w:rFonts w:ascii="Times New Roman" w:hAnsi="Times New Roman" w:cs="Times New Roman"/>
          <w:szCs w:val="28"/>
          <w:lang w:eastAsia="ru-RU"/>
        </w:rPr>
        <w:t>Фронтальный опрос учащихся</w:t>
      </w:r>
      <w:r>
        <w:rPr>
          <w:rFonts w:ascii="Times New Roman" w:hAnsi="Times New Roman" w:cs="Times New Roman"/>
          <w:szCs w:val="28"/>
          <w:lang w:eastAsia="ru-RU"/>
        </w:rPr>
        <w:t>.</w:t>
      </w:r>
    </w:p>
    <w:p w:rsidR="00651CFF" w:rsidRPr="00CE0DB0" w:rsidRDefault="00CE0DB0" w:rsidP="00915A7E">
      <w:pPr>
        <w:pStyle w:val="a5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Какие треугольники называются подобными?</w:t>
      </w:r>
    </w:p>
    <w:p w:rsidR="00CE0DB0" w:rsidRPr="00CE0DB0" w:rsidRDefault="00CE0DB0" w:rsidP="00915A7E">
      <w:pPr>
        <w:pStyle w:val="a5"/>
        <w:spacing w:after="100" w:afterAutospacing="1" w:line="240" w:lineRule="auto"/>
        <w:ind w:left="1287" w:firstLine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Ответ: Два треугольника называются подобными, если у них соответствующие углы равны, а соответствующие стороны пропорциональны.</w:t>
      </w:r>
    </w:p>
    <w:p w:rsidR="00915A7E" w:rsidRPr="00915A7E" w:rsidRDefault="00915A7E" w:rsidP="00915A7E">
      <w:pPr>
        <w:pStyle w:val="a5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Cs/>
          <w:szCs w:val="28"/>
        </w:rPr>
      </w:pPr>
      <w:r w:rsidRPr="00915A7E">
        <w:rPr>
          <w:rFonts w:ascii="Times New Roman" w:hAnsi="Times New Roman" w:cs="Times New Roman"/>
          <w:bCs/>
          <w:szCs w:val="28"/>
        </w:rPr>
        <w:t>Какие стороны подобных треугольников называются соответствующими?</w:t>
      </w:r>
    </w:p>
    <w:p w:rsidR="00915A7E" w:rsidRPr="00915A7E" w:rsidRDefault="00A2338D" w:rsidP="00915A7E">
      <w:pPr>
        <w:pStyle w:val="a5"/>
        <w:spacing w:after="100" w:afterAutospacing="1"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</w:t>
      </w:r>
      <w:r w:rsidR="00915A7E" w:rsidRPr="00915A7E">
        <w:rPr>
          <w:rFonts w:ascii="Times New Roman" w:hAnsi="Times New Roman" w:cs="Times New Roman"/>
          <w:bCs/>
          <w:szCs w:val="28"/>
        </w:rPr>
        <w:t>Ответ:</w:t>
      </w:r>
      <w:r w:rsidR="00915A7E" w:rsidRPr="00915A7E">
        <w:rPr>
          <w:rFonts w:ascii="Times New Roman" w:hAnsi="Times New Roman" w:cs="Times New Roman"/>
        </w:rPr>
        <w:t xml:space="preserve"> Соответствующими сторонами подобных треугольников называются стороны, лежащие против соответственно равных углов этих треугольников.</w:t>
      </w:r>
    </w:p>
    <w:p w:rsidR="00CE0DB0" w:rsidRDefault="00915A7E" w:rsidP="00915A7E">
      <w:pPr>
        <w:pStyle w:val="a5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Cs/>
          <w:szCs w:val="28"/>
        </w:rPr>
      </w:pPr>
      <w:r w:rsidRPr="00915A7E">
        <w:rPr>
          <w:rFonts w:ascii="Times New Roman" w:hAnsi="Times New Roman" w:cs="Times New Roman"/>
          <w:bCs/>
          <w:szCs w:val="28"/>
        </w:rPr>
        <w:t>Три признака подобия треуголь</w:t>
      </w:r>
      <w:r w:rsidR="009843BB">
        <w:rPr>
          <w:rFonts w:ascii="Times New Roman" w:hAnsi="Times New Roman" w:cs="Times New Roman"/>
          <w:bCs/>
          <w:szCs w:val="28"/>
        </w:rPr>
        <w:t>ников</w:t>
      </w:r>
      <w:r w:rsidRPr="00915A7E">
        <w:rPr>
          <w:rFonts w:ascii="Times New Roman" w:hAnsi="Times New Roman" w:cs="Times New Roman"/>
          <w:bCs/>
          <w:szCs w:val="28"/>
        </w:rPr>
        <w:t>?</w:t>
      </w:r>
    </w:p>
    <w:p w:rsidR="00434D5E" w:rsidRDefault="00434D5E" w:rsidP="00434D5E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Теорема (1-й признак подобия треугольников)</w:t>
      </w:r>
    </w:p>
    <w:p w:rsidR="00434D5E" w:rsidRDefault="009843BB" w:rsidP="00434D5E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</w:t>
      </w:r>
      <w:r w:rsidR="00434D5E">
        <w:rPr>
          <w:rFonts w:ascii="Times New Roman" w:hAnsi="Times New Roman" w:cs="Times New Roman"/>
          <w:bCs/>
          <w:szCs w:val="28"/>
        </w:rPr>
        <w:t>Если два угла одного треугольника соответственно равны двум углам другого треугольника, то такие треугольники равны.</w:t>
      </w:r>
    </w:p>
    <w:p w:rsidR="009843BB" w:rsidRDefault="009843BB" w:rsidP="00434D5E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</w:p>
    <w:p w:rsidR="009843BB" w:rsidRDefault="009843BB" w:rsidP="009843BB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Теорема (2-й признак подобия треугольников)</w:t>
      </w:r>
    </w:p>
    <w:p w:rsidR="009843BB" w:rsidRDefault="009843BB" w:rsidP="009843BB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Если две стороны одного треугольника пропорциональны двум сторонам другого треугольника, а углы, заключенные между </w:t>
      </w:r>
      <w:r>
        <w:rPr>
          <w:rFonts w:ascii="Times New Roman" w:hAnsi="Times New Roman" w:cs="Times New Roman"/>
          <w:bCs/>
          <w:szCs w:val="28"/>
        </w:rPr>
        <w:lastRenderedPageBreak/>
        <w:t>этими сторонами равны, то такие треугольники называются подобными.</w:t>
      </w:r>
    </w:p>
    <w:p w:rsidR="009843BB" w:rsidRDefault="009843BB" w:rsidP="009843BB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</w:p>
    <w:p w:rsidR="009843BB" w:rsidRDefault="009843BB" w:rsidP="009843BB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Теорема (3-й признак подобия треугольников)</w:t>
      </w:r>
    </w:p>
    <w:p w:rsidR="00434D5E" w:rsidRPr="00915A7E" w:rsidRDefault="009843BB" w:rsidP="009843BB">
      <w:pPr>
        <w:pStyle w:val="a5"/>
        <w:spacing w:after="100" w:afterAutospacing="1"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Если три стороны одного треугольника пропорциональны трем сторонам другого треугольника, то такие треугольники подобны.</w:t>
      </w:r>
    </w:p>
    <w:p w:rsidR="00CE0DB0" w:rsidRDefault="00915A7E" w:rsidP="00915A7E">
      <w:pPr>
        <w:pStyle w:val="a5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Cs/>
          <w:szCs w:val="28"/>
        </w:rPr>
      </w:pPr>
      <w:r w:rsidRPr="00915A7E">
        <w:rPr>
          <w:rFonts w:ascii="Times New Roman" w:hAnsi="Times New Roman" w:cs="Times New Roman"/>
          <w:bCs/>
          <w:szCs w:val="28"/>
        </w:rPr>
        <w:t>Терема о средней линии треуго</w:t>
      </w:r>
      <w:r w:rsidR="00AB3070">
        <w:rPr>
          <w:rFonts w:ascii="Times New Roman" w:hAnsi="Times New Roman" w:cs="Times New Roman"/>
          <w:bCs/>
          <w:szCs w:val="28"/>
        </w:rPr>
        <w:t>льников</w:t>
      </w:r>
      <w:r w:rsidRPr="00915A7E">
        <w:rPr>
          <w:rFonts w:ascii="Times New Roman" w:hAnsi="Times New Roman" w:cs="Times New Roman"/>
          <w:bCs/>
          <w:szCs w:val="28"/>
        </w:rPr>
        <w:t>?</w:t>
      </w:r>
    </w:p>
    <w:p w:rsidR="00915A7E" w:rsidRPr="00915A7E" w:rsidRDefault="00915A7E" w:rsidP="00915A7E">
      <w:pPr>
        <w:pStyle w:val="a5"/>
        <w:spacing w:after="100" w:afterAutospacing="1"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Ответ: Средняя линия треугольника параллельна основанию и ровна его половине. </w:t>
      </w:r>
    </w:p>
    <w:p w:rsidR="00CE0DB0" w:rsidRDefault="00915A7E" w:rsidP="00915A7E">
      <w:pPr>
        <w:pStyle w:val="a5"/>
        <w:numPr>
          <w:ilvl w:val="0"/>
          <w:numId w:val="9"/>
        </w:numPr>
        <w:spacing w:after="100" w:afterAutospacing="1" w:line="240" w:lineRule="auto"/>
        <w:rPr>
          <w:rFonts w:ascii="Times New Roman" w:hAnsi="Times New Roman" w:cs="Times New Roman"/>
          <w:bCs/>
          <w:szCs w:val="28"/>
        </w:rPr>
      </w:pPr>
      <w:r w:rsidRPr="00915A7E">
        <w:rPr>
          <w:rFonts w:ascii="Times New Roman" w:hAnsi="Times New Roman" w:cs="Times New Roman"/>
          <w:bCs/>
          <w:szCs w:val="28"/>
        </w:rPr>
        <w:t xml:space="preserve">Что </w:t>
      </w:r>
      <w:r w:rsidR="00AE0B06">
        <w:rPr>
          <w:rFonts w:ascii="Times New Roman" w:hAnsi="Times New Roman" w:cs="Times New Roman"/>
          <w:bCs/>
          <w:szCs w:val="28"/>
        </w:rPr>
        <w:t>такое средняя линия треугольников</w:t>
      </w:r>
      <w:r w:rsidRPr="00915A7E">
        <w:rPr>
          <w:rFonts w:ascii="Times New Roman" w:hAnsi="Times New Roman" w:cs="Times New Roman"/>
          <w:bCs/>
          <w:szCs w:val="28"/>
        </w:rPr>
        <w:t>?</w:t>
      </w:r>
    </w:p>
    <w:p w:rsidR="00915A7E" w:rsidRPr="00915A7E" w:rsidRDefault="00915A7E" w:rsidP="00915A7E">
      <w:pPr>
        <w:pStyle w:val="a5"/>
        <w:spacing w:after="100" w:afterAutospacing="1"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Ответ: </w:t>
      </w:r>
      <w:r>
        <w:rPr>
          <w:rFonts w:ascii="Times New Roman" w:hAnsi="Times New Roman" w:cs="Times New Roman"/>
          <w:szCs w:val="28"/>
          <w:shd w:val="clear" w:color="auto" w:fill="FFFFFF"/>
        </w:rPr>
        <w:t>О</w:t>
      </w:r>
      <w:r w:rsidRPr="00915A7E">
        <w:rPr>
          <w:rFonts w:ascii="Times New Roman" w:hAnsi="Times New Roman" w:cs="Times New Roman"/>
          <w:szCs w:val="28"/>
          <w:shd w:val="clear" w:color="auto" w:fill="FFFFFF"/>
        </w:rPr>
        <w:t>трезок, соединяющий середины двух сторон треугольника.</w:t>
      </w:r>
    </w:p>
    <w:p w:rsidR="000B4232" w:rsidRDefault="000B4232" w:rsidP="000B423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0B4232" w:rsidRPr="00844877" w:rsidRDefault="000B4232" w:rsidP="000B423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844877">
        <w:rPr>
          <w:rFonts w:ascii="Times New Roman" w:hAnsi="Times New Roman" w:cs="Times New Roman"/>
          <w:b/>
          <w:bCs/>
          <w:szCs w:val="28"/>
        </w:rPr>
        <w:t>4.</w:t>
      </w:r>
      <w:r w:rsidRPr="00844877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844877">
        <w:rPr>
          <w:rFonts w:ascii="Times New Roman" w:hAnsi="Times New Roman" w:cs="Times New Roman"/>
          <w:b/>
          <w:szCs w:val="28"/>
          <w:lang w:eastAsia="ru-RU"/>
        </w:rPr>
        <w:t>Практическ</w:t>
      </w:r>
      <w:r>
        <w:rPr>
          <w:rFonts w:ascii="Times New Roman" w:hAnsi="Times New Roman" w:cs="Times New Roman"/>
          <w:b/>
          <w:szCs w:val="28"/>
          <w:lang w:eastAsia="ru-RU"/>
        </w:rPr>
        <w:t>ое применение полученных знаний</w:t>
      </w:r>
    </w:p>
    <w:p w:rsidR="000B4232" w:rsidRDefault="000B4232" w:rsidP="000B42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DE6881">
        <w:rPr>
          <w:rFonts w:ascii="Times New Roman" w:eastAsiaTheme="minorEastAsia" w:hAnsi="Times New Roman" w:cs="Times New Roman"/>
          <w:sz w:val="28"/>
          <w:szCs w:val="28"/>
        </w:rPr>
        <w:t>Работа с учебником.</w:t>
      </w:r>
    </w:p>
    <w:p w:rsidR="00C9293A" w:rsidRDefault="00A2338D" w:rsidP="000B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2338D">
        <w:rPr>
          <w:rFonts w:ascii="Times New Roman" w:hAnsi="Times New Roman" w:cs="Times New Roman"/>
          <w:b/>
          <w:sz w:val="28"/>
          <w:szCs w:val="28"/>
        </w:rPr>
        <w:t>297</w:t>
      </w:r>
      <w:r w:rsidRPr="00A2338D">
        <w:rPr>
          <w:rFonts w:ascii="Times New Roman" w:hAnsi="Times New Roman" w:cs="Times New Roman"/>
          <w:sz w:val="28"/>
          <w:szCs w:val="28"/>
        </w:rPr>
        <w:t>. В прямоуго</w:t>
      </w:r>
      <w:r>
        <w:rPr>
          <w:rFonts w:ascii="Times New Roman" w:hAnsi="Times New Roman" w:cs="Times New Roman"/>
          <w:sz w:val="28"/>
          <w:szCs w:val="28"/>
        </w:rPr>
        <w:t>льном треугольнике ABC (рис.</w:t>
      </w:r>
      <w:r w:rsidRPr="00A2338D">
        <w:rPr>
          <w:rFonts w:ascii="Times New Roman" w:hAnsi="Times New Roman" w:cs="Times New Roman"/>
          <w:sz w:val="28"/>
          <w:szCs w:val="28"/>
        </w:rPr>
        <w:t xml:space="preserve">) </w:t>
      </w:r>
      <w:r w:rsidRPr="00A2338D">
        <w:rPr>
          <w:rFonts w:ascii="Cambria Math" w:hAnsi="Cambria Math" w:cs="Times New Roman"/>
          <w:sz w:val="28"/>
          <w:szCs w:val="28"/>
        </w:rPr>
        <w:t>∠</w:t>
      </w:r>
      <w:r w:rsidRPr="00A2338D">
        <w:rPr>
          <w:rFonts w:ascii="Times New Roman" w:hAnsi="Times New Roman" w:cs="Times New Roman"/>
          <w:sz w:val="28"/>
          <w:szCs w:val="28"/>
        </w:rPr>
        <w:t xml:space="preserve"> A = 90°, AB = 6 см, AC = 8 см. Из середины гипотенузы BC восстановлен перпендикуляр MK. Найдите длину отрезка MK.</w:t>
      </w:r>
    </w:p>
    <w:p w:rsidR="00A2338D" w:rsidRPr="007B04FF" w:rsidRDefault="009F0434" w:rsidP="003B78FA">
      <w:pPr>
        <w:tabs>
          <w:tab w:val="left" w:pos="5428"/>
          <w:tab w:val="left" w:pos="5507"/>
          <w:tab w:val="left" w:pos="61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66.85pt;margin-top:25.05pt;width:9.5pt;height:10.3pt;flip:x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40.8pt;margin-top:11.6pt;width:143.95pt;height:88.6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40.8pt;margin-top:11.6pt;width:0;height:88.65pt;z-index:251687936" o:connectortype="straight"/>
        </w:pict>
      </w:r>
      <w:r w:rsidR="003E3749">
        <w:rPr>
          <w:rFonts w:ascii="Times New Roman" w:hAnsi="Times New Roman" w:cs="Times New Roman"/>
          <w:sz w:val="28"/>
          <w:szCs w:val="28"/>
        </w:rPr>
        <w:t xml:space="preserve">       В</w:t>
      </w:r>
      <w:r w:rsidR="003B78FA">
        <w:rPr>
          <w:rFonts w:ascii="Times New Roman" w:hAnsi="Times New Roman" w:cs="Times New Roman"/>
          <w:sz w:val="28"/>
          <w:szCs w:val="28"/>
        </w:rPr>
        <w:tab/>
      </w:r>
      <w:r w:rsidR="003B78FA" w:rsidRPr="00716DBC">
        <w:rPr>
          <w:rFonts w:ascii="Times New Roman" w:hAnsi="Times New Roman" w:cs="Times New Roman"/>
          <w:b/>
          <w:sz w:val="28"/>
          <w:szCs w:val="28"/>
        </w:rPr>
        <w:t>Дано</w:t>
      </w:r>
      <w:r w:rsidR="003B78FA" w:rsidRPr="007B04FF">
        <w:rPr>
          <w:rFonts w:ascii="Times New Roman" w:hAnsi="Times New Roman" w:cs="Times New Roman"/>
          <w:sz w:val="28"/>
          <w:szCs w:val="28"/>
        </w:rPr>
        <w:t xml:space="preserve">: ∆АВС, </w:t>
      </w:r>
      <w:r w:rsidR="00653306" w:rsidRPr="007B04FF">
        <w:rPr>
          <w:rFonts w:ascii="Cambria Math" w:hAnsi="Cambria Math" w:cs="Times New Roman"/>
          <w:sz w:val="28"/>
          <w:szCs w:val="28"/>
        </w:rPr>
        <w:t>∠</w:t>
      </w:r>
      <w:r w:rsidR="00653306" w:rsidRPr="007B04FF">
        <w:rPr>
          <w:rFonts w:ascii="Times New Roman" w:hAnsi="Times New Roman" w:cs="Times New Roman"/>
          <w:sz w:val="28"/>
          <w:szCs w:val="28"/>
        </w:rPr>
        <w:t xml:space="preserve">А = 90˚,  </w:t>
      </w:r>
    </w:p>
    <w:p w:rsidR="00A2338D" w:rsidRPr="007B04FF" w:rsidRDefault="009F0434" w:rsidP="00653306">
      <w:pPr>
        <w:tabs>
          <w:tab w:val="left" w:pos="2215"/>
          <w:tab w:val="left" w:pos="5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80.3pt;margin-top:21.9pt;width:23.75pt;height:49.85pt;flip:x;z-index:251691008" o:connectortype="straight"/>
        </w:pict>
      </w:r>
      <w:r w:rsidR="003E3749" w:rsidRPr="007B04FF">
        <w:rPr>
          <w:rFonts w:ascii="Times New Roman" w:hAnsi="Times New Roman" w:cs="Times New Roman"/>
          <w:sz w:val="28"/>
          <w:szCs w:val="28"/>
        </w:rPr>
        <w:t xml:space="preserve">                             М</w:t>
      </w:r>
      <w:r w:rsidR="00653306" w:rsidRPr="007B04FF">
        <w:rPr>
          <w:rFonts w:ascii="Times New Roman" w:hAnsi="Times New Roman" w:cs="Times New Roman"/>
          <w:sz w:val="28"/>
          <w:szCs w:val="28"/>
        </w:rPr>
        <w:tab/>
        <w:t>АВ =6 см, АС = 8 см,</w:t>
      </w:r>
    </w:p>
    <w:p w:rsidR="00A2338D" w:rsidRPr="007B04FF" w:rsidRDefault="009F0434" w:rsidP="00653306">
      <w:pPr>
        <w:tabs>
          <w:tab w:val="left" w:pos="5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135.75pt;margin-top:9.2pt;width:9.5pt;height:10.3pt;flip:x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109.6pt;margin-top:.5pt;width:4.75pt;height:8.7pt;flip:y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98.5pt;margin-top:4.45pt;width:11.1pt;height:4.75pt;z-index:251694080" o:connectortype="straight"/>
        </w:pict>
      </w:r>
      <w:r w:rsidR="00653306" w:rsidRPr="007B04FF">
        <w:rPr>
          <w:rFonts w:ascii="Times New Roman" w:hAnsi="Times New Roman" w:cs="Times New Roman"/>
          <w:sz w:val="28"/>
          <w:szCs w:val="28"/>
        </w:rPr>
        <w:tab/>
        <w:t>МК┴ ВС, ВМ=МС.</w:t>
      </w:r>
    </w:p>
    <w:p w:rsidR="00A2338D" w:rsidRPr="007B04FF" w:rsidRDefault="009F0434" w:rsidP="00653306">
      <w:pPr>
        <w:tabs>
          <w:tab w:val="left" w:pos="1456"/>
          <w:tab w:val="left" w:pos="3766"/>
          <w:tab w:val="left" w:pos="542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40.8pt;margin-top:4.4pt;width:11.1pt;height:.8pt;z-index:251692032" o:connectortype="straight"/>
        </w:pict>
      </w: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53.4pt;margin-top:5.2pt;width:0;height:9.5pt;z-index:25169305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40.8pt;margin-top:14.7pt;width:143.95pt;height:0;z-index:251688960" o:connectortype="straight"/>
        </w:pict>
      </w:r>
      <w:r w:rsidR="003E3749"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      А          К   </w:t>
      </w:r>
      <w:r w:rsidR="003E3749" w:rsidRPr="007B04FF">
        <w:rPr>
          <w:rFonts w:ascii="Times New Roman" w:eastAsiaTheme="minorEastAsia" w:hAnsi="Times New Roman" w:cs="Times New Roman"/>
          <w:sz w:val="28"/>
          <w:szCs w:val="28"/>
        </w:rPr>
        <w:tab/>
        <w:t>С</w:t>
      </w:r>
      <w:r w:rsidR="009514ED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53306" w:rsidRPr="007B04FF">
        <w:rPr>
          <w:rFonts w:ascii="Times New Roman" w:eastAsiaTheme="minorEastAsia" w:hAnsi="Times New Roman" w:cs="Times New Roman"/>
          <w:sz w:val="28"/>
          <w:szCs w:val="28"/>
        </w:rPr>
        <w:tab/>
        <w:t>Найти: МК.</w:t>
      </w:r>
    </w:p>
    <w:p w:rsidR="00C9293A" w:rsidRPr="00716DBC" w:rsidRDefault="00653306" w:rsidP="00653306">
      <w:pPr>
        <w:tabs>
          <w:tab w:val="left" w:pos="3766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716DBC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653306" w:rsidRPr="007B04FF" w:rsidRDefault="00653306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Воспользуемся теоремой Пифагора. Найдем гипотенузу треугольника </w:t>
      </w:r>
    </w:p>
    <w:p w:rsidR="00C9293A" w:rsidRPr="007B04FF" w:rsidRDefault="00653306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B04FF">
        <w:rPr>
          <w:rFonts w:ascii="Times New Roman" w:eastAsiaTheme="minorEastAsia" w:hAnsi="Times New Roman" w:cs="Times New Roman"/>
          <w:sz w:val="28"/>
          <w:szCs w:val="28"/>
        </w:rPr>
        <w:t>∆ АВС: ВС=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АС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7B04FF"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e>
        </m:rad>
      </m:oMath>
      <w:r w:rsidR="007B04FF"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= 10(см). Так как ВМ = МС по условию, то МС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="007B04FF"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ВС = 5 см.</w:t>
      </w:r>
    </w:p>
    <w:p w:rsidR="007B04FF" w:rsidRPr="007B04FF" w:rsidRDefault="007B04FF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Прямоугольные треугольники </w:t>
      </w:r>
      <w:r w:rsidRPr="007B04FF">
        <w:rPr>
          <w:rFonts w:ascii="Times New Roman" w:hAnsi="Times New Roman" w:cs="Times New Roman"/>
          <w:sz w:val="28"/>
          <w:szCs w:val="28"/>
        </w:rPr>
        <w:t xml:space="preserve"> ∆АВС и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</m:oMath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КМС подобны по двум углам( 1-й признак)  то есть, </w:t>
      </w:r>
      <w:r w:rsidRPr="007B04FF">
        <w:rPr>
          <w:rFonts w:ascii="Cambria Math" w:hAnsi="Cambria Math" w:cs="Times New Roman"/>
          <w:sz w:val="28"/>
          <w:szCs w:val="28"/>
        </w:rPr>
        <w:t>∠</w:t>
      </w:r>
      <w:r w:rsidRPr="007B04FF">
        <w:rPr>
          <w:rFonts w:ascii="Times New Roman" w:hAnsi="Times New Roman" w:cs="Times New Roman"/>
          <w:sz w:val="28"/>
          <w:szCs w:val="28"/>
        </w:rPr>
        <w:t>А =</w:t>
      </w:r>
      <w:r w:rsidRPr="007B04FF">
        <w:rPr>
          <w:rFonts w:ascii="Cambria Math" w:hAnsi="Cambria Math" w:cs="Times New Roman"/>
          <w:sz w:val="28"/>
          <w:szCs w:val="28"/>
        </w:rPr>
        <w:t>∠</w:t>
      </w:r>
      <w:r w:rsidRPr="007B04FF">
        <w:rPr>
          <w:rFonts w:ascii="Times New Roman" w:hAnsi="Times New Roman" w:cs="Times New Roman"/>
          <w:sz w:val="28"/>
          <w:szCs w:val="28"/>
        </w:rPr>
        <w:t xml:space="preserve">КМС=90˚ и  </w:t>
      </w:r>
      <w:r w:rsidRPr="007B04FF">
        <w:rPr>
          <w:rFonts w:ascii="Cambria Math" w:hAnsi="Cambria Math" w:cs="Times New Roman"/>
          <w:sz w:val="28"/>
          <w:szCs w:val="28"/>
        </w:rPr>
        <w:t>∠</w:t>
      </w:r>
      <w:r w:rsidRPr="007B04FF">
        <w:rPr>
          <w:rFonts w:ascii="Times New Roman" w:hAnsi="Times New Roman" w:cs="Times New Roman"/>
          <w:sz w:val="28"/>
          <w:szCs w:val="28"/>
        </w:rPr>
        <w:t xml:space="preserve">С  - общий, тогда из отношения соответствующих сторон найдем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МС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АС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МК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АВ</m:t>
            </m:r>
          </m:den>
        </m:f>
      </m:oMath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отсюда МК=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АВ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МС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АС</m:t>
            </m:r>
          </m:den>
        </m:f>
      </m:oMath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7B04FF">
        <w:rPr>
          <w:rFonts w:ascii="Times New Roman" w:eastAsiaTheme="minorEastAsia" w:hAnsi="Times New Roman" w:cs="Times New Roman"/>
          <w:sz w:val="28"/>
          <w:szCs w:val="28"/>
        </w:rPr>
        <w:t xml:space="preserve"> = =3,75(см).</w:t>
      </w:r>
    </w:p>
    <w:p w:rsidR="007B04FF" w:rsidRDefault="007B04FF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16DBC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Pr="007B04FF">
        <w:rPr>
          <w:rFonts w:ascii="Times New Roman" w:eastAsiaTheme="minorEastAsia" w:hAnsi="Times New Roman" w:cs="Times New Roman"/>
          <w:sz w:val="28"/>
          <w:szCs w:val="28"/>
        </w:rPr>
        <w:t>: 3,75см.</w:t>
      </w:r>
    </w:p>
    <w:p w:rsidR="00424D5D" w:rsidRDefault="00424D5D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24D5D" w:rsidRDefault="00424D5D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5D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7B04FF" w:rsidRPr="00424D5D">
        <w:rPr>
          <w:rFonts w:ascii="Times New Roman" w:hAnsi="Times New Roman" w:cs="Times New Roman"/>
          <w:b/>
          <w:sz w:val="28"/>
          <w:szCs w:val="28"/>
        </w:rPr>
        <w:t>298.</w:t>
      </w:r>
      <w:r w:rsidR="007B04FF" w:rsidRPr="007B04FF">
        <w:rPr>
          <w:rFonts w:ascii="Times New Roman" w:hAnsi="Times New Roman" w:cs="Times New Roman"/>
          <w:sz w:val="28"/>
          <w:szCs w:val="28"/>
        </w:rPr>
        <w:t xml:space="preserve"> В треугольнике ABC провели средние линии MK, KN и MN, M </w:t>
      </w:r>
      <w:r w:rsidR="007B04FF" w:rsidRPr="007B04FF">
        <w:rPr>
          <w:rFonts w:ascii="Cambria Math" w:hAnsi="Cambria Math" w:cs="Times New Roman"/>
          <w:sz w:val="28"/>
          <w:szCs w:val="28"/>
        </w:rPr>
        <w:t>∈</w:t>
      </w:r>
      <w:r w:rsidR="007B04FF" w:rsidRPr="007B04FF">
        <w:rPr>
          <w:rFonts w:ascii="Times New Roman" w:hAnsi="Times New Roman" w:cs="Times New Roman"/>
          <w:sz w:val="28"/>
          <w:szCs w:val="28"/>
        </w:rPr>
        <w:t xml:space="preserve"> AB,</w:t>
      </w:r>
    </w:p>
    <w:p w:rsidR="007B04FF" w:rsidRDefault="007B04FF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4FF">
        <w:rPr>
          <w:rFonts w:ascii="Times New Roman" w:hAnsi="Times New Roman" w:cs="Times New Roman"/>
          <w:sz w:val="28"/>
          <w:szCs w:val="28"/>
        </w:rPr>
        <w:t xml:space="preserve"> N </w:t>
      </w:r>
      <w:r w:rsidRPr="007B04FF">
        <w:rPr>
          <w:rFonts w:ascii="Cambria Math" w:hAnsi="Cambria Math" w:cs="Times New Roman"/>
          <w:sz w:val="28"/>
          <w:szCs w:val="28"/>
        </w:rPr>
        <w:t>∈</w:t>
      </w:r>
      <w:r w:rsidRPr="007B04FF">
        <w:rPr>
          <w:rFonts w:ascii="Times New Roman" w:hAnsi="Times New Roman" w:cs="Times New Roman"/>
          <w:sz w:val="28"/>
          <w:szCs w:val="28"/>
        </w:rPr>
        <w:t xml:space="preserve"> BC, K </w:t>
      </w:r>
      <w:r w:rsidRPr="007B04FF">
        <w:rPr>
          <w:rFonts w:ascii="Cambria Math" w:hAnsi="Cambria Math" w:cs="Times New Roman"/>
          <w:sz w:val="28"/>
          <w:szCs w:val="28"/>
        </w:rPr>
        <w:t>∈</w:t>
      </w:r>
      <w:r w:rsidR="00424D5D">
        <w:rPr>
          <w:rFonts w:ascii="Times New Roman" w:hAnsi="Times New Roman" w:cs="Times New Roman"/>
          <w:sz w:val="28"/>
          <w:szCs w:val="28"/>
        </w:rPr>
        <w:t xml:space="preserve"> AC. Докажите, что ∆ ABC </w:t>
      </w:r>
      <m:oMath>
        <m:r>
          <w:rPr>
            <w:rFonts w:ascii="Cambria Math" w:hAnsi="Cambria Math" w:cs="Times New Roman"/>
            <w:sz w:val="28"/>
            <w:szCs w:val="28"/>
          </w:rPr>
          <m:t>~</m:t>
        </m:r>
      </m:oMath>
      <w:r w:rsidR="00424D5D">
        <w:rPr>
          <w:rFonts w:ascii="Times New Roman" w:hAnsi="Times New Roman" w:cs="Times New Roman"/>
          <w:sz w:val="28"/>
          <w:szCs w:val="28"/>
        </w:rPr>
        <w:t xml:space="preserve"> ∆</w:t>
      </w:r>
      <w:r w:rsidRPr="007B04FF">
        <w:rPr>
          <w:rFonts w:ascii="Times New Roman" w:hAnsi="Times New Roman" w:cs="Times New Roman"/>
          <w:sz w:val="28"/>
          <w:szCs w:val="28"/>
        </w:rPr>
        <w:t>NKM.</w:t>
      </w:r>
    </w:p>
    <w:p w:rsidR="00897470" w:rsidRDefault="00897470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1D5" w:rsidRDefault="009F0434" w:rsidP="002943F0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12.25pt;margin-top:15.55pt;width:97.35pt;height:121.05pt;flip:x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09.6pt;margin-top:15.55pt;width:49.05pt;height:121.05pt;flip:x y;z-index:251699200" o:connectortype="straight"/>
        </w:pict>
      </w:r>
      <w:r w:rsidR="002943F0">
        <w:rPr>
          <w:rFonts w:ascii="Times New Roman" w:hAnsi="Times New Roman" w:cs="Times New Roman"/>
          <w:sz w:val="28"/>
          <w:szCs w:val="28"/>
        </w:rPr>
        <w:tab/>
        <w:t>В</w:t>
      </w:r>
    </w:p>
    <w:p w:rsidR="003B41D5" w:rsidRPr="00CD5712" w:rsidRDefault="009F0434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115.9pt;margin-top:14.45pt;width:4.75pt;height:4.75pt;flip:x;z-index:251706368" o:connectortype="straight"/>
        </w:pict>
      </w:r>
      <w:r w:rsidR="00CD5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D5712" w:rsidRPr="00716DBC">
        <w:rPr>
          <w:rFonts w:ascii="Times New Roman" w:hAnsi="Times New Roman" w:cs="Times New Roman"/>
          <w:b/>
          <w:sz w:val="28"/>
          <w:szCs w:val="28"/>
        </w:rPr>
        <w:t>Дано</w:t>
      </w:r>
      <w:r w:rsidR="00CD5712">
        <w:rPr>
          <w:rFonts w:ascii="Times New Roman" w:hAnsi="Times New Roman" w:cs="Times New Roman"/>
          <w:sz w:val="28"/>
          <w:szCs w:val="28"/>
        </w:rPr>
        <w:t>:∆ АВС,  М</w:t>
      </w:r>
      <m:oMath>
        <m:r>
          <w:rPr>
            <w:rFonts w:ascii="Cambria Math" w:hAnsi="Cambria Math" w:cs="Times New Roman"/>
            <w:sz w:val="28"/>
            <w:szCs w:val="28"/>
          </w:rPr>
          <m:t>∈АВ</m:t>
        </m:r>
      </m:oMath>
      <w:r w:rsidR="00CD5712">
        <w:rPr>
          <w:rFonts w:ascii="Times New Roman" w:eastAsiaTheme="minorEastAsia" w:hAnsi="Times New Roman" w:cs="Times New Roman"/>
          <w:sz w:val="28"/>
          <w:szCs w:val="28"/>
        </w:rPr>
        <w:t>, 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∈АС</m:t>
        </m:r>
      </m:oMath>
      <w:r w:rsidR="00CD571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D5712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∈ВС,</m:t>
        </m:r>
      </m:oMath>
    </w:p>
    <w:p w:rsidR="002943F0" w:rsidRPr="00CD5712" w:rsidRDefault="009F0434" w:rsidP="00CD5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15.9pt;margin-top:.3pt;width:4.75pt;height:4.75pt;flip:x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83.5pt;margin-top:.3pt;width:4.7pt;height:11.05pt;z-index:251704320" o:connectortype="straight"/>
        </w:pict>
      </w:r>
      <w:r w:rsidR="00CD5712" w:rsidRPr="00CD57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5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D571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CD5712" w:rsidRPr="00CD5712">
        <w:rPr>
          <w:rFonts w:ascii="Times New Roman" w:hAnsi="Times New Roman" w:cs="Times New Roman"/>
          <w:sz w:val="28"/>
          <w:szCs w:val="28"/>
        </w:rPr>
        <w:t xml:space="preserve">, </w:t>
      </w:r>
      <w:r w:rsidR="00CD5712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="00CD5712" w:rsidRPr="00CD5712">
        <w:rPr>
          <w:rFonts w:ascii="Times New Roman" w:hAnsi="Times New Roman" w:cs="Times New Roman"/>
          <w:sz w:val="28"/>
          <w:szCs w:val="28"/>
        </w:rPr>
        <w:t xml:space="preserve">, </w:t>
      </w:r>
      <w:r w:rsidR="00CD5712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="00CD5712">
        <w:rPr>
          <w:rFonts w:ascii="Times New Roman" w:hAnsi="Times New Roman" w:cs="Times New Roman"/>
          <w:sz w:val="28"/>
          <w:szCs w:val="28"/>
        </w:rPr>
        <w:t xml:space="preserve"> – средние линии ∆ АВС.</w:t>
      </w:r>
    </w:p>
    <w:p w:rsidR="002943F0" w:rsidRPr="00CD5712" w:rsidRDefault="009F0434" w:rsidP="00CD5712">
      <w:pPr>
        <w:tabs>
          <w:tab w:val="left" w:pos="997"/>
          <w:tab w:val="left" w:pos="2833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64.5pt;margin-top:17.75pt;width:67.25pt;height:0;flip:x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88.2pt;margin-top:17.75pt;width:43.55pt;height:63.3pt;flip:x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64.5pt;margin-top:17.75pt;width:23.7pt;height:63.3pt;z-index:251702272" o:connectortype="straight"/>
        </w:pict>
      </w:r>
      <w:r w:rsidR="002943F0">
        <w:rPr>
          <w:rFonts w:ascii="Times New Roman" w:hAnsi="Times New Roman" w:cs="Times New Roman"/>
          <w:sz w:val="28"/>
          <w:szCs w:val="28"/>
        </w:rPr>
        <w:tab/>
        <w:t>М</w:t>
      </w:r>
      <w:r w:rsidR="002943F0">
        <w:rPr>
          <w:rFonts w:ascii="Times New Roman" w:hAnsi="Times New Roman" w:cs="Times New Roman"/>
          <w:sz w:val="28"/>
          <w:szCs w:val="28"/>
        </w:rPr>
        <w:tab/>
      </w:r>
      <w:r w:rsidR="002943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D5712" w:rsidRPr="00CD5712">
        <w:rPr>
          <w:rFonts w:ascii="Times New Roman" w:hAnsi="Times New Roman" w:cs="Times New Roman"/>
          <w:sz w:val="28"/>
          <w:szCs w:val="28"/>
        </w:rPr>
        <w:tab/>
      </w:r>
      <w:r w:rsidR="00CD5712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CD5712" w:rsidRPr="00716DBC">
        <w:rPr>
          <w:rFonts w:ascii="Times New Roman" w:hAnsi="Times New Roman" w:cs="Times New Roman"/>
          <w:b/>
          <w:sz w:val="28"/>
          <w:szCs w:val="28"/>
        </w:rPr>
        <w:t>Доказать:</w:t>
      </w:r>
      <w:r w:rsidR="00CD5712">
        <w:rPr>
          <w:rFonts w:ascii="Times New Roman" w:hAnsi="Times New Roman" w:cs="Times New Roman"/>
          <w:sz w:val="28"/>
          <w:szCs w:val="28"/>
        </w:rPr>
        <w:t xml:space="preserve"> ∆ АВС </w:t>
      </w:r>
      <m:oMath>
        <m:r>
          <w:rPr>
            <w:rFonts w:ascii="Cambria Math" w:hAnsi="Cambria Math" w:cs="Times New Roman"/>
            <w:sz w:val="28"/>
            <w:szCs w:val="28"/>
          </w:rPr>
          <m:t>~</m:t>
        </m:r>
      </m:oMath>
      <w:r w:rsidR="00CD5712">
        <w:rPr>
          <w:rFonts w:ascii="Times New Roman" w:eastAsiaTheme="minorEastAsia" w:hAnsi="Times New Roman" w:cs="Times New Roman"/>
          <w:sz w:val="28"/>
          <w:szCs w:val="28"/>
        </w:rPr>
        <w:t xml:space="preserve"> ∆ </w:t>
      </w:r>
      <w:r w:rsidR="00CD5712"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 w:rsidR="00CD571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943F0" w:rsidRPr="007B04FF" w:rsidRDefault="002943F0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4FF" w:rsidRDefault="009F0434" w:rsidP="00653306">
      <w:pPr>
        <w:spacing w:after="0"/>
        <w:rPr>
          <w:rFonts w:ascii="Cambria Math" w:hAnsi="Cambria Math" w:cs="Times New Roman"/>
          <w:sz w:val="28"/>
          <w:szCs w:val="28"/>
        </w:rPr>
      </w:pP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144.65pt;margin-top:14.8pt;width:4.75pt;height:4.75pt;flip:x;z-index:251709440" o:connectortype="straight"/>
        </w:pict>
      </w: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144.65pt;margin-top:10.85pt;width:4.75pt;height:4.75pt;flip:x;z-index:251708416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85" type="#_x0000_t32" style="position:absolute;margin-left:32.85pt;margin-top:10.85pt;width:3.15pt;height:8.7pt;z-index:251705344" o:connectortype="straight"/>
        </w:pict>
      </w:r>
    </w:p>
    <w:p w:rsidR="007B04FF" w:rsidRDefault="007B04FF" w:rsidP="00653306">
      <w:pPr>
        <w:spacing w:after="0"/>
        <w:rPr>
          <w:rFonts w:ascii="Cambria Math" w:hAnsi="Cambria Math" w:cs="Times New Roman"/>
          <w:sz w:val="28"/>
          <w:szCs w:val="28"/>
        </w:rPr>
      </w:pPr>
    </w:p>
    <w:p w:rsidR="007B04FF" w:rsidRDefault="009F0434" w:rsidP="002943F0">
      <w:pPr>
        <w:tabs>
          <w:tab w:val="left" w:pos="3355"/>
        </w:tabs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96" type="#_x0000_t32" style="position:absolute;margin-left:131.75pt;margin-top:.8pt;width:0;height:11.05pt;z-index:251714560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97" type="#_x0000_t32" style="position:absolute;margin-left:125.4pt;margin-top:1.75pt;width:.05pt;height:11.05pt;z-index:251715584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95" type="#_x0000_t32" style="position:absolute;margin-left:120.65pt;margin-top:.35pt;width:0;height:11.05pt;z-index:251713536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93" type="#_x0000_t32" style="position:absolute;margin-left:53.4pt;margin-top:1.75pt;width:0;height:11.05pt;z-index:251711488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94" type="#_x0000_t32" style="position:absolute;margin-left:45.2pt;margin-top:1.1pt;width:0;height:11.05pt;z-index:251712512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92" type="#_x0000_t32" style="position:absolute;margin-left:40.8pt;margin-top:.8pt;width:0;height:11.05pt;z-index:251710464" o:connectortype="straight"/>
        </w:pict>
      </w:r>
      <w:r>
        <w:rPr>
          <w:rFonts w:ascii="Cambria Math" w:hAnsi="Cambria Math" w:cs="Times New Roman"/>
          <w:noProof/>
          <w:sz w:val="28"/>
          <w:szCs w:val="28"/>
          <w:lang w:eastAsia="ru-RU"/>
        </w:rPr>
        <w:pict>
          <v:shape id="_x0000_s1078" type="#_x0000_t32" style="position:absolute;margin-left:12.25pt;margin-top:6.3pt;width:146.4pt;height:0;z-index:251698176" o:connectortype="straight"/>
        </w:pict>
      </w:r>
      <w:r w:rsidR="002943F0">
        <w:rPr>
          <w:rFonts w:ascii="Cambria Math" w:hAnsi="Cambria Math" w:cs="Times New Roman"/>
          <w:sz w:val="28"/>
          <w:szCs w:val="28"/>
        </w:rPr>
        <w:t>А</w:t>
      </w:r>
      <w:r w:rsidR="002943F0">
        <w:rPr>
          <w:rFonts w:ascii="Cambria Math" w:hAnsi="Cambria Math" w:cs="Times New Roman"/>
          <w:sz w:val="28"/>
          <w:szCs w:val="28"/>
        </w:rPr>
        <w:tab/>
        <w:t>С</w:t>
      </w:r>
    </w:p>
    <w:p w:rsidR="007B04FF" w:rsidRDefault="002943F0" w:rsidP="002943F0">
      <w:pPr>
        <w:tabs>
          <w:tab w:val="left" w:pos="1582"/>
        </w:tabs>
        <w:spacing w:after="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ab/>
        <w:t>К</w:t>
      </w:r>
    </w:p>
    <w:p w:rsidR="00897470" w:rsidRDefault="00897470" w:rsidP="002943F0">
      <w:pPr>
        <w:tabs>
          <w:tab w:val="left" w:pos="1582"/>
        </w:tabs>
        <w:spacing w:after="0"/>
        <w:rPr>
          <w:rFonts w:ascii="Cambria Math" w:hAnsi="Cambria Math" w:cs="Times New Roman"/>
          <w:sz w:val="28"/>
          <w:szCs w:val="28"/>
        </w:rPr>
      </w:pPr>
    </w:p>
    <w:p w:rsidR="007B04FF" w:rsidRPr="00716DBC" w:rsidRDefault="00CD5712" w:rsidP="00CD5712">
      <w:pPr>
        <w:tabs>
          <w:tab w:val="left" w:pos="3782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716DBC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803365" w:rsidRDefault="000F0103" w:rsidP="00455DC1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Поскольку</w:t>
      </w:r>
      <w:r w:rsidR="00D82F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7F51" w:rsidRPr="00707F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7F51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707F51" w:rsidRPr="00707F5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7F51">
        <w:rPr>
          <w:rFonts w:ascii="Times New Roman" w:eastAsiaTheme="minorEastAsia" w:hAnsi="Times New Roman" w:cs="Times New Roman"/>
          <w:sz w:val="28"/>
          <w:szCs w:val="28"/>
          <w:lang w:val="en-US"/>
        </w:rPr>
        <w:t>NK</w:t>
      </w:r>
      <w:r w:rsidR="00707F51" w:rsidRPr="00707F5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07F51"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="00707F51" w:rsidRPr="00707F5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07F51">
        <w:rPr>
          <w:rFonts w:ascii="Times New Roman" w:eastAsiaTheme="minorEastAsia" w:hAnsi="Times New Roman" w:cs="Times New Roman"/>
          <w:sz w:val="28"/>
          <w:szCs w:val="28"/>
        </w:rPr>
        <w:t>средние линии ∆ АВС, то по теореме о средней линии треугольника: средняя линия треугольника параллельна основанию и равна его половине.</w:t>
      </w:r>
      <w:r w:rsidR="00707F51" w:rsidRPr="00707F5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7F51"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  <w:r w:rsidR="00707F51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‖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AC</m:t>
        </m:r>
      </m:oMath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NK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‖</m:t>
        </m:r>
      </m:oMath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NK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‖</m:t>
        </m:r>
      </m:oMath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03365" w:rsidRPr="008033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3365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803365">
        <w:rPr>
          <w:rFonts w:ascii="Times New Roman" w:eastAsiaTheme="minorEastAsia" w:hAnsi="Times New Roman" w:cs="Times New Roman"/>
          <w:sz w:val="28"/>
          <w:szCs w:val="28"/>
        </w:rPr>
        <w:t>. Таким образом, каждая из сторон треугольника</w:t>
      </w:r>
    </w:p>
    <w:p w:rsidR="00CD5712" w:rsidRPr="0048231F" w:rsidRDefault="00803365" w:rsidP="00455DC1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231F">
        <w:rPr>
          <w:rFonts w:ascii="Times New Roman" w:eastAsiaTheme="minorEastAsia" w:hAnsi="Times New Roman" w:cs="Times New Roman"/>
          <w:sz w:val="28"/>
          <w:szCs w:val="28"/>
        </w:rPr>
        <w:t>∆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 w:rsidR="0048231F">
        <w:rPr>
          <w:rFonts w:ascii="Times New Roman" w:eastAsiaTheme="minorEastAsia" w:hAnsi="Times New Roman" w:cs="Times New Roman"/>
          <w:sz w:val="28"/>
          <w:szCs w:val="28"/>
        </w:rPr>
        <w:t xml:space="preserve"> равны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половине соответствующей стороны треугольника ∆ АВС</w:t>
      </w:r>
      <w:r w:rsidR="0048231F">
        <w:rPr>
          <w:rFonts w:ascii="Times New Roman" w:eastAsiaTheme="minorEastAsia" w:hAnsi="Times New Roman" w:cs="Times New Roman"/>
          <w:sz w:val="28"/>
          <w:szCs w:val="28"/>
        </w:rPr>
        <w:t xml:space="preserve">. Тогда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den>
        </m:f>
      </m:oMath>
      <w:r w:rsidR="0048231F" w:rsidRPr="0048231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48231F" w:rsidRPr="004823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231F">
        <w:rPr>
          <w:rFonts w:ascii="Times New Roman" w:eastAsiaTheme="minorEastAsia" w:hAnsi="Times New Roman" w:cs="Times New Roman"/>
          <w:sz w:val="28"/>
          <w:szCs w:val="28"/>
        </w:rPr>
        <w:t>, следовательно, ∆ АВС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</m:oMath>
      <w:r w:rsidR="0048231F">
        <w:rPr>
          <w:rFonts w:ascii="Times New Roman" w:eastAsiaTheme="minorEastAsia" w:hAnsi="Times New Roman" w:cs="Times New Roman"/>
          <w:sz w:val="28"/>
          <w:szCs w:val="28"/>
        </w:rPr>
        <w:t xml:space="preserve"> ∆</w:t>
      </w:r>
      <w:r w:rsidR="0048231F"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 w:rsidR="0048231F">
        <w:rPr>
          <w:rFonts w:ascii="Times New Roman" w:eastAsiaTheme="minorEastAsia" w:hAnsi="Times New Roman" w:cs="Times New Roman"/>
          <w:sz w:val="28"/>
          <w:szCs w:val="28"/>
        </w:rPr>
        <w:t xml:space="preserve"> по трем сторонам (3-й признак подобия), что и требовалось доказать.</w:t>
      </w:r>
    </w:p>
    <w:p w:rsidR="00BD6D0C" w:rsidRDefault="00BD6D0C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B61533" w:rsidRDefault="00B17375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375">
        <w:rPr>
          <w:rFonts w:ascii="Times New Roman" w:hAnsi="Times New Roman" w:cs="Times New Roman"/>
          <w:b/>
          <w:sz w:val="28"/>
          <w:szCs w:val="28"/>
        </w:rPr>
        <w:t>№299</w:t>
      </w:r>
      <w:r w:rsidRPr="00B17375">
        <w:rPr>
          <w:rFonts w:ascii="Times New Roman" w:hAnsi="Times New Roman" w:cs="Times New Roman"/>
          <w:sz w:val="28"/>
          <w:szCs w:val="28"/>
        </w:rPr>
        <w:t>. Точки M, N и K — соответственно середины сторон AB</w:t>
      </w:r>
      <w:r>
        <w:rPr>
          <w:rFonts w:ascii="Times New Roman" w:hAnsi="Times New Roman" w:cs="Times New Roman"/>
          <w:sz w:val="28"/>
          <w:szCs w:val="28"/>
        </w:rPr>
        <w:t>, BC и AC треугольника ABC, MN : KN : MK = 5 : 3 : 4,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АВС</w:t>
      </w:r>
      <w:r w:rsidRPr="00B17375">
        <w:rPr>
          <w:rFonts w:ascii="Times New Roman" w:hAnsi="Times New Roman" w:cs="Times New Roman"/>
          <w:sz w:val="28"/>
          <w:szCs w:val="28"/>
        </w:rPr>
        <w:t xml:space="preserve"> = 48 см. Найдите площадь треугольника ABC.</w:t>
      </w:r>
    </w:p>
    <w:p w:rsidR="00B61533" w:rsidRDefault="00B61533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533" w:rsidRPr="00026E35" w:rsidRDefault="009F0434" w:rsidP="00026E35">
      <w:pPr>
        <w:tabs>
          <w:tab w:val="left" w:pos="3481"/>
          <w:tab w:val="left" w:pos="576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166.6pt;margin-top:4.7pt;width:4.75pt;height:117.9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27.3pt;margin-top:4.7pt;width:139.25pt;height:117.9pt;flip:x;z-index:251718656" o:connectortype="straight"/>
        </w:pict>
      </w:r>
      <w:r w:rsidR="00B61533">
        <w:rPr>
          <w:rFonts w:ascii="Times New Roman" w:hAnsi="Times New Roman" w:cs="Times New Roman"/>
          <w:sz w:val="28"/>
          <w:szCs w:val="28"/>
        </w:rPr>
        <w:tab/>
        <w:t>В</w:t>
      </w:r>
      <w:r w:rsidR="00026E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3DDE" w:rsidRPr="00716DBC">
        <w:rPr>
          <w:rFonts w:ascii="Times New Roman" w:hAnsi="Times New Roman" w:cs="Times New Roman"/>
          <w:b/>
          <w:sz w:val="28"/>
          <w:szCs w:val="28"/>
        </w:rPr>
        <w:t>Дано</w:t>
      </w:r>
      <w:r w:rsidR="00C03049">
        <w:rPr>
          <w:rFonts w:ascii="Times New Roman" w:hAnsi="Times New Roman" w:cs="Times New Roman"/>
          <w:sz w:val="28"/>
          <w:szCs w:val="28"/>
        </w:rPr>
        <w:t>:</w:t>
      </w:r>
      <w:r w:rsidR="00026E35">
        <w:rPr>
          <w:rFonts w:ascii="Times New Roman" w:hAnsi="Times New Roman" w:cs="Times New Roman"/>
          <w:sz w:val="28"/>
          <w:szCs w:val="28"/>
        </w:rPr>
        <w:t xml:space="preserve">∆ </w:t>
      </w:r>
      <w:r w:rsidR="00026E35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026E35">
        <w:rPr>
          <w:rFonts w:ascii="Times New Roman" w:hAnsi="Times New Roman" w:cs="Times New Roman"/>
          <w:sz w:val="28"/>
          <w:szCs w:val="28"/>
        </w:rPr>
        <w:t>.</w:t>
      </w:r>
    </w:p>
    <w:p w:rsidR="00B61533" w:rsidRDefault="009F0434" w:rsidP="00026E35">
      <w:pPr>
        <w:tabs>
          <w:tab w:val="left" w:pos="576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158.65pt;margin-top:11.85pt;width:17.35pt;height:0;z-index:251750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158.65pt;margin-top:3.15pt;width:17.35pt;height:.05pt;z-index:251749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margin-left:125.45pt;margin-top:3.15pt;width:11.05pt;height:8.7pt;z-index:251741184" o:connectortype="straight"/>
        </w:pict>
      </w:r>
      <w:r w:rsidR="00026E35" w:rsidRPr="00026E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26E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6E35" w:rsidRPr="00026E35">
        <w:rPr>
          <w:rFonts w:ascii="Times New Roman" w:hAnsi="Times New Roman" w:cs="Times New Roman"/>
          <w:sz w:val="28"/>
          <w:szCs w:val="28"/>
        </w:rPr>
        <w:t xml:space="preserve"> </w:t>
      </w:r>
      <w:r w:rsidR="00026E35">
        <w:rPr>
          <w:rFonts w:ascii="Times New Roman" w:hAnsi="Times New Roman" w:cs="Times New Roman"/>
          <w:sz w:val="28"/>
          <w:szCs w:val="28"/>
        </w:rPr>
        <w:t>М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026E35">
        <w:rPr>
          <w:rFonts w:ascii="Times New Roman" w:eastAsiaTheme="minorEastAsia" w:hAnsi="Times New Roman" w:cs="Times New Roman"/>
          <w:sz w:val="28"/>
          <w:szCs w:val="28"/>
        </w:rPr>
        <w:t xml:space="preserve"> АВ, АМ= МВ, 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026E35" w:rsidRPr="00026E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026E35" w:rsidRPr="00026E35"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               </w:t>
      </w:r>
    </w:p>
    <w:p w:rsidR="00B61533" w:rsidRPr="00026E35" w:rsidRDefault="009F0434" w:rsidP="00026E35">
      <w:pPr>
        <w:tabs>
          <w:tab w:val="left" w:pos="1614"/>
          <w:tab w:val="left" w:pos="3624"/>
          <w:tab w:val="left" w:pos="5760"/>
        </w:tabs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margin-left:100.9pt;margin-top:12.25pt;width:68.05pt;height:0;z-index:25172070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margin-left:100.9pt;margin-top:12.25pt;width:68.05pt;height:60.95pt;flip:x;z-index:25172172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margin-left:100.9pt;margin-top:12.25pt;width:2.35pt;height:60.95pt;z-index:251719680" o:connectortype="straight"/>
        </w:pict>
      </w:r>
      <w:r w:rsidR="00B61533" w:rsidRPr="00FB4CFA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923DDE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923DDE" w:rsidRP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923DD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BN = NC, K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AC, AK = KC.</w:t>
      </w:r>
    </w:p>
    <w:p w:rsidR="00BD6D0C" w:rsidRPr="00026E35" w:rsidRDefault="009F0434" w:rsidP="00026E35">
      <w:pPr>
        <w:tabs>
          <w:tab w:val="left" w:pos="5760"/>
        </w:tabs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160.95pt;margin-top:13.5pt;width:15.05pt;height:.8pt;z-index:25175142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160.95pt;margin-top:19.85pt;width:15.05pt;height:.8pt;z-index:25175244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margin-left:58.15pt;margin-top:13.5pt;width:12.65pt;height:10.3pt;z-index:251742208" o:connectortype="straight"/>
        </w:pic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     MN:KN:MK = 5:3:4; P</w:t>
      </w:r>
      <w:r w:rsidR="00026E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∆ABC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=48</w:t>
      </w:r>
      <w:r w:rsidR="00026E35">
        <w:rPr>
          <w:rFonts w:ascii="Times New Roman" w:eastAsiaTheme="minorEastAsia" w:hAnsi="Times New Roman" w:cs="Times New Roman"/>
          <w:sz w:val="28"/>
          <w:szCs w:val="28"/>
        </w:rPr>
        <w:t>см</w:t>
      </w:r>
    </w:p>
    <w:p w:rsidR="00026E35" w:rsidRDefault="009F0434" w:rsidP="00026E35">
      <w:pPr>
        <w:tabs>
          <w:tab w:val="left" w:pos="5760"/>
        </w:tabs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144.65pt;margin-top:19.85pt;width:0;height:8.7pt;z-index:25174835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margin-left:136.5pt;margin-top:19.85pt;width:0;height:8.7pt;z-index:25174732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margin-left:131.75pt;margin-top:19.85pt;width:0;height:8.7pt;z-index:25174630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margin-left:77.15pt;margin-top:19.85pt;width:.8pt;height:8.7pt;z-index:25174528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5" type="#_x0000_t32" style="position:absolute;margin-left:70.8pt;margin-top:19.85pt;width:0;height:8.7pt;z-index:25174425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margin-left:64.5pt;margin-top:19.85pt;width:0;height:8.7pt;z-index:251743232" o:connectortype="straight"/>
        </w:pic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026E35" w:rsidRPr="00716DBC">
        <w:rPr>
          <w:rFonts w:ascii="Times New Roman" w:eastAsiaTheme="minorEastAsia" w:hAnsi="Times New Roman" w:cs="Times New Roman"/>
          <w:b/>
          <w:sz w:val="28"/>
          <w:szCs w:val="28"/>
        </w:rPr>
        <w:t>Найти</w:t>
      </w:r>
      <w:r w:rsidR="00026E35" w:rsidRPr="00716DB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:</w:t>
      </w:r>
      <w:r w:rsidR="00026E35" w:rsidRP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026E35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∆ABC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D6D0C" w:rsidRPr="00525B97" w:rsidRDefault="009F0434" w:rsidP="00DB4E03">
      <w:pPr>
        <w:tabs>
          <w:tab w:val="left" w:pos="1994"/>
          <w:tab w:val="left" w:pos="3640"/>
        </w:tabs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27.3pt;margin-top:-.7pt;width:2in;height:0;flip:x;z-index:251717632" o:connectortype="straight"/>
        </w:pic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A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7907AB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026E35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C</w:t>
      </w:r>
    </w:p>
    <w:p w:rsidR="00897470" w:rsidRPr="00525B97" w:rsidRDefault="00897470" w:rsidP="00DB4E03">
      <w:pPr>
        <w:tabs>
          <w:tab w:val="left" w:pos="1994"/>
          <w:tab w:val="left" w:pos="3640"/>
        </w:tabs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D6D0C" w:rsidRPr="00716DBC" w:rsidRDefault="00F53F41" w:rsidP="00F53F4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16DBC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BD6D0C" w:rsidRDefault="00962A09" w:rsidP="00640AC4">
      <w:pPr>
        <w:spacing w:before="240"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w:r w:rsidR="00DE3719">
        <w:rPr>
          <w:rFonts w:ascii="Times New Roman" w:eastAsiaTheme="minorEastAsia" w:hAnsi="Times New Roman" w:cs="Times New Roman"/>
          <w:sz w:val="28"/>
          <w:szCs w:val="28"/>
        </w:rPr>
        <w:t xml:space="preserve">Точки </w:t>
      </w:r>
      <w:r w:rsidR="00DE371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DE3719" w:rsidRPr="00DE371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E371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E3719" w:rsidRPr="00DE37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3719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DE3719" w:rsidRPr="00DE37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371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DE3719">
        <w:rPr>
          <w:rFonts w:ascii="Times New Roman" w:eastAsiaTheme="minorEastAsia" w:hAnsi="Times New Roman" w:cs="Times New Roman"/>
          <w:sz w:val="28"/>
          <w:szCs w:val="28"/>
        </w:rPr>
        <w:t>- соответственно</w:t>
      </w:r>
      <w:r w:rsidR="005F6FFF">
        <w:rPr>
          <w:rFonts w:ascii="Times New Roman" w:eastAsiaTheme="minorEastAsia" w:hAnsi="Times New Roman" w:cs="Times New Roman"/>
          <w:sz w:val="28"/>
          <w:szCs w:val="28"/>
        </w:rPr>
        <w:t xml:space="preserve"> середины сторон АВ, ВС и АС – по условию. Тогда </w:t>
      </w:r>
      <w:r w:rsidR="005F6FFF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5F6FFF" w:rsidRPr="003F05B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F6FFF">
        <w:rPr>
          <w:rFonts w:ascii="Times New Roman" w:eastAsiaTheme="minorEastAsia" w:hAnsi="Times New Roman" w:cs="Times New Roman"/>
          <w:sz w:val="28"/>
          <w:szCs w:val="28"/>
          <w:lang w:val="en-US"/>
        </w:rPr>
        <w:t>KN</w:t>
      </w:r>
      <w:r w:rsidR="005F6FFF" w:rsidRPr="003F05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6FF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F6FFF" w:rsidRPr="003F05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6FFF"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="005F6FFF" w:rsidRPr="003F05B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5F6FFF">
        <w:rPr>
          <w:rFonts w:ascii="Times New Roman" w:eastAsiaTheme="minorEastAsia" w:hAnsi="Times New Roman" w:cs="Times New Roman"/>
          <w:sz w:val="28"/>
          <w:szCs w:val="28"/>
        </w:rPr>
        <w:t>средние линии</w:t>
      </w:r>
      <w:r w:rsidR="003F05BD">
        <w:rPr>
          <w:rFonts w:ascii="Times New Roman" w:eastAsiaTheme="minorEastAsia" w:hAnsi="Times New Roman" w:cs="Times New Roman"/>
          <w:sz w:val="28"/>
          <w:szCs w:val="28"/>
        </w:rPr>
        <w:t xml:space="preserve"> ∆ АВС, следовательно, треугольники подобны: ∆ АВС</w:t>
      </w:r>
      <w:r w:rsidR="00F73C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</m:oMath>
      <w:r w:rsidR="003F05BD">
        <w:rPr>
          <w:rFonts w:ascii="Times New Roman" w:eastAsiaTheme="minorEastAsia" w:hAnsi="Times New Roman" w:cs="Times New Roman"/>
          <w:sz w:val="28"/>
          <w:szCs w:val="28"/>
        </w:rPr>
        <w:t xml:space="preserve"> ∆</w:t>
      </w:r>
      <w:r w:rsidR="003F05BD"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 w:rsidR="003F05BD">
        <w:rPr>
          <w:rFonts w:ascii="Times New Roman" w:eastAsiaTheme="minorEastAsia" w:hAnsi="Times New Roman" w:cs="Times New Roman"/>
          <w:sz w:val="28"/>
          <w:szCs w:val="28"/>
        </w:rPr>
        <w:t>. Из подобия треугольников следует, что каждая сторона треугольника</w:t>
      </w:r>
      <w:r w:rsidR="00F73C53">
        <w:rPr>
          <w:rFonts w:ascii="Times New Roman" w:eastAsiaTheme="minorEastAsia" w:hAnsi="Times New Roman" w:cs="Times New Roman"/>
          <w:sz w:val="28"/>
          <w:szCs w:val="28"/>
        </w:rPr>
        <w:t xml:space="preserve"> ∆ 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 w:rsidR="00F73C53">
        <w:rPr>
          <w:rFonts w:ascii="Times New Roman" w:eastAsiaTheme="minorEastAsia" w:hAnsi="Times New Roman" w:cs="Times New Roman"/>
          <w:sz w:val="28"/>
          <w:szCs w:val="28"/>
        </w:rPr>
        <w:t xml:space="preserve"> равна половине соответствующей стороны треугольника ∆ АВС: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den>
        </m:f>
      </m:oMath>
      <w:r w:rsidR="00F73C53" w:rsidRPr="0048231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F73C53">
        <w:rPr>
          <w:rFonts w:ascii="Times New Roman" w:eastAsiaTheme="minorEastAsia" w:hAnsi="Times New Roman" w:cs="Times New Roman"/>
          <w:sz w:val="28"/>
          <w:szCs w:val="28"/>
        </w:rPr>
        <w:t xml:space="preserve"> , тогда согласно отношению сторон треугольника ∆</w:t>
      </w:r>
      <w:r w:rsidR="00F73C53" w:rsidRPr="00F73C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 w:rsidR="00F73C53">
        <w:rPr>
          <w:rFonts w:ascii="Times New Roman" w:eastAsiaTheme="minorEastAsia" w:hAnsi="Times New Roman" w:cs="Times New Roman"/>
          <w:sz w:val="28"/>
          <w:szCs w:val="28"/>
        </w:rPr>
        <w:t xml:space="preserve">, составим отношение сторон треугольника ∆ АВС: 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F73C53" w:rsidRPr="00F73C5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="00F73C53"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F73C53" w:rsidRPr="00F73C53">
        <w:rPr>
          <w:rFonts w:ascii="Times New Roman" w:eastAsiaTheme="minorEastAsia" w:hAnsi="Times New Roman" w:cs="Times New Roman"/>
          <w:sz w:val="28"/>
          <w:szCs w:val="28"/>
        </w:rPr>
        <w:t xml:space="preserve"> = 2(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F73C53"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KN</w:t>
      </w:r>
      <w:r w:rsidR="00F73C53"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F73C53"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="00F73C53">
        <w:rPr>
          <w:rFonts w:ascii="Times New Roman" w:eastAsiaTheme="minorEastAsia" w:hAnsi="Times New Roman" w:cs="Times New Roman"/>
          <w:sz w:val="28"/>
          <w:szCs w:val="28"/>
        </w:rPr>
        <w:t xml:space="preserve">), подставим значения и получим отношение сторон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 xml:space="preserve"> = 2(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>4) = 10:6:8.</w:t>
      </w:r>
    </w:p>
    <w:p w:rsidR="00962A09" w:rsidRDefault="00962A09" w:rsidP="00640AC4">
      <w:pPr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Обозначив стороны треугольника, как АВ = 6х, ВС = 8х, АС = 10х, выразим периметр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962A0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∆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=АВ+ВС+АС, подставим значение и найдем х:   6х+8х+10х=48, следовательно, 24х = 48 и х = 2. Тогда стороны треугольника АВ= 6*2=12(см), ВС=8*2=16(см), АС= 10*2= 20(см).</w:t>
      </w:r>
    </w:p>
    <w:p w:rsidR="00962A09" w:rsidRDefault="00962A09" w:rsidP="00640AC4">
      <w:pPr>
        <w:spacing w:after="100" w:afterAutospacing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Из отношения сторон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Pr="00962A09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KN</w:t>
      </w:r>
      <w:r w:rsidRPr="00962A09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MK</w:t>
      </w:r>
      <w:r w:rsidRPr="00962A09">
        <w:rPr>
          <w:rFonts w:ascii="Times New Roman" w:eastAsiaTheme="minorEastAsia" w:hAnsi="Times New Roman" w:cs="Times New Roman"/>
          <w:sz w:val="28"/>
          <w:szCs w:val="28"/>
        </w:rPr>
        <w:t xml:space="preserve"> = 5:3:4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F73C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10:6:8 видно, что треугольники ∆ АВС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и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∆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NKM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прямоугольные, тогда площадь равна половине произведения катетов </w:t>
      </w:r>
      <w:r w:rsidRPr="00962A09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62A0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∆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95FD9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="00395FD9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*ВС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95FD9"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w:r w:rsidR="00395FD9" w:rsidRPr="00395FD9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395FD9">
        <w:rPr>
          <w:rFonts w:ascii="Times New Roman" w:eastAsiaTheme="minorEastAsia" w:hAnsi="Times New Roman" w:cs="Times New Roman"/>
          <w:sz w:val="28"/>
          <w:szCs w:val="28"/>
        </w:rPr>
        <w:t xml:space="preserve">*16= </w:t>
      </w:r>
      <w:r w:rsidR="00395FD9" w:rsidRPr="00395FD9">
        <w:rPr>
          <w:rFonts w:ascii="Times New Roman" w:eastAsiaTheme="minorEastAsia" w:hAnsi="Times New Roman" w:cs="Times New Roman"/>
          <w:sz w:val="28"/>
          <w:szCs w:val="28"/>
        </w:rPr>
        <w:t>160</w:t>
      </w:r>
      <w:r>
        <w:rPr>
          <w:rFonts w:ascii="Times New Roman" w:eastAsiaTheme="minorEastAsia" w:hAnsi="Times New Roman" w:cs="Times New Roman"/>
          <w:sz w:val="28"/>
          <w:szCs w:val="28"/>
        </w:rPr>
        <w:t>(см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62A09" w:rsidRDefault="00962A09" w:rsidP="00455DC1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716DBC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962A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5FD9" w:rsidRPr="00FB4CFA">
        <w:rPr>
          <w:rFonts w:ascii="Times New Roman" w:eastAsiaTheme="minorEastAsia" w:hAnsi="Times New Roman" w:cs="Times New Roman"/>
          <w:sz w:val="28"/>
          <w:szCs w:val="28"/>
        </w:rPr>
        <w:t>160</w:t>
      </w:r>
      <w:r>
        <w:rPr>
          <w:rFonts w:ascii="Times New Roman" w:eastAsiaTheme="minorEastAsia" w:hAnsi="Times New Roman" w:cs="Times New Roman"/>
          <w:sz w:val="28"/>
          <w:szCs w:val="28"/>
        </w:rPr>
        <w:t>(см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39451F" w:rsidRPr="00962A09" w:rsidRDefault="0039451F" w:rsidP="00962A0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9451F" w:rsidRDefault="0039451F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51F">
        <w:rPr>
          <w:rFonts w:ascii="Times New Roman" w:hAnsi="Times New Roman" w:cs="Times New Roman"/>
          <w:b/>
          <w:sz w:val="28"/>
          <w:szCs w:val="28"/>
        </w:rPr>
        <w:t>№300</w:t>
      </w:r>
      <w:r w:rsidRPr="00394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а) В трапеции ABCD (рис.</w:t>
      </w:r>
      <w:r w:rsidRPr="0039451F">
        <w:rPr>
          <w:rFonts w:ascii="Times New Roman" w:hAnsi="Times New Roman" w:cs="Times New Roman"/>
          <w:sz w:val="28"/>
          <w:szCs w:val="28"/>
        </w:rPr>
        <w:t xml:space="preserve">) 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 xml:space="preserve">BC = 9 </w:t>
      </w:r>
      <w:r w:rsidRPr="0039451F">
        <w:rPr>
          <w:rFonts w:ascii="Times New Roman" w:hAnsi="Times New Roman" w:cs="Times New Roman"/>
          <w:sz w:val="28"/>
          <w:szCs w:val="28"/>
        </w:rPr>
        <w:t>см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 xml:space="preserve">, AD = 18 </w:t>
      </w:r>
      <w:r w:rsidRPr="0039451F">
        <w:rPr>
          <w:rFonts w:ascii="Times New Roman" w:hAnsi="Times New Roman" w:cs="Times New Roman"/>
          <w:sz w:val="28"/>
          <w:szCs w:val="28"/>
        </w:rPr>
        <w:t>см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 xml:space="preserve">, OD = 8 </w:t>
      </w:r>
      <w:r w:rsidRPr="0039451F">
        <w:rPr>
          <w:rFonts w:ascii="Times New Roman" w:hAnsi="Times New Roman" w:cs="Times New Roman"/>
          <w:sz w:val="28"/>
          <w:szCs w:val="28"/>
        </w:rPr>
        <w:t>см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451F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451F">
        <w:rPr>
          <w:rFonts w:ascii="Times New Roman" w:hAnsi="Times New Roman" w:cs="Times New Roman"/>
          <w:sz w:val="28"/>
          <w:szCs w:val="28"/>
        </w:rPr>
        <w:t xml:space="preserve">BO.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51F" w:rsidRDefault="0039451F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51F" w:rsidRPr="0039451F" w:rsidRDefault="009F0434" w:rsidP="0039451F">
      <w:pPr>
        <w:tabs>
          <w:tab w:val="left" w:pos="1013"/>
          <w:tab w:val="left" w:pos="2833"/>
          <w:tab w:val="left" w:pos="59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margin-left:48.65pt;margin-top:6.55pt;width:82.3pt;height:116.3pt;flip:x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130.95pt;margin-top:6.55pt;width:89.4pt;height:116.3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margin-left:70.05pt;margin-top:6.55pt;width:150.3pt;height:116.3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margin-left:70.05pt;margin-top:6.55pt;width:60.9pt;height:0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margin-left:48.65pt;margin-top:6.55pt;width:21.4pt;height:116.3pt;flip:y;z-index:251723776" o:connectortype="straight"/>
        </w:pict>
      </w:r>
      <w:r w:rsidR="0039451F">
        <w:rPr>
          <w:rFonts w:ascii="Times New Roman" w:hAnsi="Times New Roman" w:cs="Times New Roman"/>
          <w:sz w:val="28"/>
          <w:szCs w:val="28"/>
        </w:rPr>
        <w:tab/>
        <w:t>В</w:t>
      </w:r>
      <w:r w:rsidR="0039451F">
        <w:rPr>
          <w:rFonts w:ascii="Times New Roman" w:hAnsi="Times New Roman" w:cs="Times New Roman"/>
          <w:sz w:val="28"/>
          <w:szCs w:val="28"/>
        </w:rPr>
        <w:tab/>
      </w:r>
      <w:r w:rsidR="003945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451F" w:rsidRPr="0039451F">
        <w:rPr>
          <w:rFonts w:ascii="Times New Roman" w:hAnsi="Times New Roman" w:cs="Times New Roman"/>
          <w:sz w:val="28"/>
          <w:szCs w:val="28"/>
        </w:rPr>
        <w:tab/>
      </w:r>
      <w:r w:rsidR="0039451F" w:rsidRPr="0039451F">
        <w:rPr>
          <w:rFonts w:ascii="Times New Roman" w:hAnsi="Times New Roman" w:cs="Times New Roman"/>
          <w:b/>
          <w:sz w:val="28"/>
          <w:szCs w:val="28"/>
        </w:rPr>
        <w:t>Дано:</w:t>
      </w:r>
      <w:r w:rsidR="0039451F">
        <w:rPr>
          <w:rFonts w:ascii="Times New Roman" w:hAnsi="Times New Roman" w:cs="Times New Roman"/>
          <w:sz w:val="28"/>
          <w:szCs w:val="28"/>
        </w:rPr>
        <w:t xml:space="preserve"> </w:t>
      </w:r>
      <w:r w:rsidR="0039451F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39451F" w:rsidRPr="0039451F">
        <w:rPr>
          <w:rFonts w:ascii="Times New Roman" w:hAnsi="Times New Roman" w:cs="Times New Roman"/>
          <w:sz w:val="28"/>
          <w:szCs w:val="28"/>
        </w:rPr>
        <w:t xml:space="preserve"> </w:t>
      </w:r>
      <w:r w:rsidR="0039451F">
        <w:rPr>
          <w:rFonts w:ascii="Times New Roman" w:hAnsi="Times New Roman" w:cs="Times New Roman"/>
          <w:sz w:val="28"/>
          <w:szCs w:val="28"/>
        </w:rPr>
        <w:t>– трапеция,</w:t>
      </w:r>
    </w:p>
    <w:p w:rsidR="0039451F" w:rsidRPr="0039451F" w:rsidRDefault="0039451F" w:rsidP="0039451F">
      <w:pPr>
        <w:tabs>
          <w:tab w:val="left" w:pos="59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АС ∩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 xml:space="preserve">= О. ВС=9см, </w:t>
      </w:r>
    </w:p>
    <w:p w:rsidR="0039451F" w:rsidRPr="0039451F" w:rsidRDefault="0039451F" w:rsidP="0039451F">
      <w:pPr>
        <w:tabs>
          <w:tab w:val="left" w:pos="2200"/>
          <w:tab w:val="left" w:pos="59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= 18см, </w:t>
      </w:r>
      <w:r>
        <w:rPr>
          <w:rFonts w:ascii="Times New Roman" w:hAnsi="Times New Roman" w:cs="Times New Roman"/>
          <w:sz w:val="28"/>
          <w:szCs w:val="28"/>
          <w:lang w:val="en-US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 = 8см.</w:t>
      </w:r>
    </w:p>
    <w:p w:rsidR="0039451F" w:rsidRPr="0039451F" w:rsidRDefault="0039451F" w:rsidP="0039451F">
      <w:pPr>
        <w:tabs>
          <w:tab w:val="left" w:pos="59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51F">
        <w:rPr>
          <w:rFonts w:ascii="Times New Roman" w:hAnsi="Times New Roman" w:cs="Times New Roman"/>
          <w:b/>
          <w:sz w:val="28"/>
          <w:szCs w:val="28"/>
        </w:rPr>
        <w:t>Найти: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51F" w:rsidRDefault="0039451F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51F" w:rsidRDefault="0039451F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51F" w:rsidRDefault="009F0434" w:rsidP="0039451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margin-left:48.65pt;margin-top:11.8pt;width:171.7pt;height:0;z-index:251722752" o:connectortype="straight"/>
        </w:pict>
      </w:r>
      <w:r w:rsidR="0039451F">
        <w:rPr>
          <w:rFonts w:ascii="Times New Roman" w:hAnsi="Times New Roman" w:cs="Times New Roman"/>
          <w:sz w:val="28"/>
          <w:szCs w:val="28"/>
        </w:rPr>
        <w:t xml:space="preserve">          А</w:t>
      </w:r>
      <w:r w:rsidR="0039451F">
        <w:rPr>
          <w:rFonts w:ascii="Times New Roman" w:hAnsi="Times New Roman" w:cs="Times New Roman"/>
          <w:sz w:val="28"/>
          <w:szCs w:val="28"/>
        </w:rPr>
        <w:tab/>
      </w:r>
      <w:r w:rsidR="0039451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897470" w:rsidRPr="00897470" w:rsidRDefault="00897470" w:rsidP="0039451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451F" w:rsidRPr="0039451F" w:rsidRDefault="0039451F" w:rsidP="0039451F">
      <w:pPr>
        <w:tabs>
          <w:tab w:val="left" w:pos="381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51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14B1A" w:rsidRPr="00525B97" w:rsidRDefault="00267CCD" w:rsidP="00455DC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Диагонали трапеции делят трапецию на два равновеликих треугольника</w:t>
      </w:r>
    </w:p>
    <w:p w:rsidR="0039451F" w:rsidRDefault="00267CCD" w:rsidP="00455DC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∆ 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AOB</w:t>
      </w:r>
      <w:r w:rsidR="00714B1A" w:rsidRPr="0071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∆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, и два подобных треугольника ∆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AOD</w:t>
      </w:r>
      <w:r>
        <w:rPr>
          <w:rFonts w:ascii="Times New Roman" w:hAnsi="Times New Roman" w:cs="Times New Roman"/>
          <w:sz w:val="28"/>
          <w:szCs w:val="28"/>
        </w:rPr>
        <w:t xml:space="preserve"> и ∆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BOC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CCD" w:rsidRDefault="00267CCD" w:rsidP="00455DC1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Рассмотрим подобные треугольники ∆ 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AOD</w:t>
      </w:r>
      <w:r w:rsidR="00714B1A" w:rsidRPr="0071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∆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BOC</w:t>
      </w:r>
      <w:r>
        <w:rPr>
          <w:rFonts w:ascii="Times New Roman" w:hAnsi="Times New Roman" w:cs="Times New Roman"/>
          <w:sz w:val="28"/>
          <w:szCs w:val="28"/>
        </w:rPr>
        <w:t xml:space="preserve">. ∆ </w:t>
      </w:r>
      <m:oMath>
        <m:r>
          <w:rPr>
            <w:rFonts w:ascii="Cambria Math" w:hAnsi="Cambria Math" w:cs="Times New Roman"/>
            <w:sz w:val="28"/>
            <w:szCs w:val="28"/>
          </w:rPr>
          <m:t>AOD~</m:t>
        </m:r>
      </m:oMath>
      <w:r>
        <w:rPr>
          <w:rFonts w:ascii="Times New Roman" w:hAnsi="Times New Roman" w:cs="Times New Roman"/>
          <w:sz w:val="28"/>
          <w:szCs w:val="28"/>
        </w:rPr>
        <w:t>∆</w:t>
      </w:r>
      <w:r w:rsidR="00714B1A">
        <w:rPr>
          <w:rFonts w:ascii="Times New Roman" w:hAnsi="Times New Roman" w:cs="Times New Roman"/>
          <w:sz w:val="28"/>
          <w:szCs w:val="28"/>
          <w:lang w:val="en-US"/>
        </w:rPr>
        <w:t>BOC</w:t>
      </w:r>
      <w:r>
        <w:rPr>
          <w:rFonts w:ascii="Times New Roman" w:hAnsi="Times New Roman" w:cs="Times New Roman"/>
          <w:sz w:val="28"/>
          <w:szCs w:val="28"/>
        </w:rPr>
        <w:t xml:space="preserve"> по перв</w:t>
      </w:r>
      <w:r w:rsidR="00664D6F">
        <w:rPr>
          <w:rFonts w:ascii="Times New Roman" w:hAnsi="Times New Roman" w:cs="Times New Roman"/>
          <w:sz w:val="28"/>
          <w:szCs w:val="28"/>
        </w:rPr>
        <w:t>ому признаку подобия</w:t>
      </w:r>
      <w:r w:rsidR="00FB4CFA" w:rsidRPr="00FB4CFA">
        <w:rPr>
          <w:rFonts w:ascii="Times New Roman" w:hAnsi="Times New Roman" w:cs="Times New Roman"/>
          <w:sz w:val="28"/>
          <w:szCs w:val="28"/>
        </w:rPr>
        <w:t xml:space="preserve"> </w:t>
      </w:r>
      <w:r w:rsidR="00FB4CFA">
        <w:rPr>
          <w:rFonts w:ascii="Times New Roman" w:hAnsi="Times New Roman" w:cs="Times New Roman"/>
          <w:sz w:val="28"/>
          <w:szCs w:val="28"/>
        </w:rPr>
        <w:t>треугольников</w:t>
      </w:r>
      <w:r>
        <w:rPr>
          <w:rFonts w:ascii="Times New Roman" w:hAnsi="Times New Roman" w:cs="Times New Roman"/>
          <w:sz w:val="28"/>
          <w:szCs w:val="28"/>
        </w:rPr>
        <w:t xml:space="preserve">, тогда соответствующие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попарно пропорциональны: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OD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CO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AO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</m:oMath>
      <w:r w:rsidR="00550BE4" w:rsidRPr="00550BE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50BE4">
        <w:rPr>
          <w:rFonts w:ascii="Times New Roman" w:eastAsiaTheme="minorEastAsia" w:hAnsi="Times New Roman" w:cs="Times New Roman"/>
          <w:sz w:val="28"/>
          <w:szCs w:val="28"/>
        </w:rPr>
        <w:t xml:space="preserve"> Из отношения пропорциональных сторон выразим и найдем: ВО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8*9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</m:oMath>
      <w:r w:rsidR="00550B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0BE4" w:rsidRPr="00550BE4">
        <w:rPr>
          <w:rFonts w:ascii="Times New Roman" w:eastAsiaTheme="minorEastAsia" w:hAnsi="Times New Roman" w:cs="Times New Roman"/>
          <w:sz w:val="28"/>
          <w:szCs w:val="28"/>
        </w:rPr>
        <w:t>= 4 (</w:t>
      </w:r>
      <w:r w:rsidR="00CF4723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550BE4">
        <w:rPr>
          <w:rFonts w:ascii="Times New Roman" w:eastAsiaTheme="minorEastAsia" w:hAnsi="Times New Roman" w:cs="Times New Roman"/>
          <w:sz w:val="28"/>
          <w:szCs w:val="28"/>
        </w:rPr>
        <w:t>м)</w:t>
      </w:r>
      <w:r w:rsidR="00CF47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451F" w:rsidRDefault="00CF4723" w:rsidP="006533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4723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CF47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50BE4">
        <w:rPr>
          <w:rFonts w:ascii="Times New Roman" w:eastAsiaTheme="minorEastAsia" w:hAnsi="Times New Roman" w:cs="Times New Roman"/>
          <w:sz w:val="28"/>
          <w:szCs w:val="28"/>
        </w:rPr>
        <w:t>4 (</w:t>
      </w:r>
      <w:r>
        <w:rPr>
          <w:rFonts w:ascii="Times New Roman" w:eastAsiaTheme="minorEastAsia" w:hAnsi="Times New Roman" w:cs="Times New Roman"/>
          <w:sz w:val="28"/>
          <w:szCs w:val="28"/>
        </w:rPr>
        <w:t>см).</w:t>
      </w:r>
    </w:p>
    <w:p w:rsidR="00897470" w:rsidRPr="00897470" w:rsidRDefault="00897470" w:rsidP="006533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51F" w:rsidRDefault="0039451F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451F">
        <w:rPr>
          <w:rFonts w:ascii="Times New Roman" w:hAnsi="Times New Roman" w:cs="Times New Roman"/>
          <w:b/>
          <w:sz w:val="28"/>
          <w:szCs w:val="28"/>
        </w:rPr>
        <w:t>№300</w:t>
      </w:r>
      <w:r w:rsidRPr="00394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51F">
        <w:rPr>
          <w:rFonts w:ascii="Times New Roman" w:hAnsi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cs="Times New Roman"/>
          <w:sz w:val="28"/>
          <w:szCs w:val="28"/>
        </w:rPr>
        <w:t>прямоугольнике ABCD (рис.</w:t>
      </w:r>
      <w:r w:rsidRPr="0039451F">
        <w:rPr>
          <w:rFonts w:ascii="Times New Roman" w:hAnsi="Times New Roman" w:cs="Times New Roman"/>
          <w:sz w:val="28"/>
          <w:szCs w:val="28"/>
        </w:rPr>
        <w:t xml:space="preserve">) BC = 18 см, AK = 5 см, KC = 15 см.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451F">
        <w:rPr>
          <w:rFonts w:ascii="Times New Roman" w:hAnsi="Times New Roman" w:cs="Times New Roman"/>
          <w:sz w:val="28"/>
          <w:szCs w:val="28"/>
        </w:rPr>
        <w:t xml:space="preserve">Найдите MD. </w:t>
      </w:r>
    </w:p>
    <w:p w:rsidR="00897470" w:rsidRDefault="00897470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70" w:rsidRDefault="00455DC1" w:rsidP="00455DC1">
      <w:pPr>
        <w:tabs>
          <w:tab w:val="left" w:pos="3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sz w:val="28"/>
          <w:szCs w:val="28"/>
        </w:rPr>
        <w:tab/>
        <w:t>С</w:t>
      </w:r>
    </w:p>
    <w:p w:rsidR="00897470" w:rsidRPr="008C3B56" w:rsidRDefault="009F0434" w:rsidP="008C3B56">
      <w:pPr>
        <w:tabs>
          <w:tab w:val="left" w:pos="550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36.8pt;margin-top:-.05pt;width:49.85pt;height:77.5pt;z-index:251734016" o:connectortype="straight"/>
        </w:pict>
      </w: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margin-left:36.8pt;margin-top:-.05pt;width:128.15pt;height:77.5pt;flip:y;z-index:251732992" o:connectortype="straight"/>
        </w:pict>
      </w: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margin-left:164.95pt;margin-top:-.05pt;width:0;height:77.5pt;z-index:251731968" o:connectortype="straight"/>
        </w:pict>
      </w: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36.8pt;margin-top:-.05pt;width:0;height:77.5pt;z-index:251730944" o:connectortype="straight"/>
        </w:pict>
      </w:r>
      <w:r w:rsidRPr="009F04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36.8pt;margin-top:-.05pt;width:128.15pt;height:0;z-index:251728896" o:connectortype="straight"/>
        </w:pict>
      </w:r>
      <w:r w:rsidR="008C3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3B56" w:rsidRPr="008C3B56">
        <w:rPr>
          <w:rFonts w:ascii="Times New Roman" w:hAnsi="Times New Roman" w:cs="Times New Roman"/>
          <w:b/>
          <w:sz w:val="28"/>
          <w:szCs w:val="28"/>
        </w:rPr>
        <w:t xml:space="preserve">Дано: </w:t>
      </w:r>
      <w:r w:rsidR="008C3B56" w:rsidRPr="008C3B56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8C3B56" w:rsidRPr="008C3B56">
        <w:rPr>
          <w:rFonts w:ascii="Times New Roman" w:hAnsi="Times New Roman" w:cs="Times New Roman"/>
          <w:sz w:val="28"/>
          <w:szCs w:val="28"/>
        </w:rPr>
        <w:t xml:space="preserve"> – </w:t>
      </w:r>
      <w:r w:rsidR="008C3B56">
        <w:rPr>
          <w:rFonts w:ascii="Times New Roman" w:hAnsi="Times New Roman" w:cs="Times New Roman"/>
          <w:sz w:val="28"/>
          <w:szCs w:val="28"/>
        </w:rPr>
        <w:t>прямоугольник.</w:t>
      </w:r>
    </w:p>
    <w:p w:rsidR="00897470" w:rsidRPr="008C3B56" w:rsidRDefault="008C3B56" w:rsidP="008C3B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5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 w:rsidRPr="008C3B5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8C3B5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BM</w:t>
      </w:r>
      <w:r w:rsidRPr="008C3B5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∩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AC =K; BC= 18 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897470" w:rsidRPr="008C3B56" w:rsidRDefault="00455DC1" w:rsidP="008C3B56">
      <w:pPr>
        <w:tabs>
          <w:tab w:val="left" w:pos="1440"/>
          <w:tab w:val="left" w:pos="1551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C3B5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ab/>
      </w:r>
      <w:r w:rsidR="008C3B56">
        <w:rPr>
          <w:rFonts w:ascii="Times New Roman" w:hAnsi="Times New Roman" w:cs="Times New Roman"/>
          <w:sz w:val="28"/>
          <w:szCs w:val="28"/>
        </w:rPr>
        <w:tab/>
      </w:r>
      <w:r w:rsidR="008C3B56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="008C3B56" w:rsidRPr="008C3B56">
        <w:rPr>
          <w:rFonts w:ascii="Times New Roman" w:hAnsi="Times New Roman" w:cs="Times New Roman"/>
          <w:sz w:val="28"/>
          <w:szCs w:val="28"/>
        </w:rPr>
        <w:t>=5</w:t>
      </w:r>
      <w:r w:rsidR="008C3B56">
        <w:rPr>
          <w:rFonts w:ascii="Times New Roman" w:hAnsi="Times New Roman" w:cs="Times New Roman"/>
          <w:sz w:val="28"/>
          <w:szCs w:val="28"/>
        </w:rPr>
        <w:t>см</w:t>
      </w:r>
      <w:r w:rsidR="008C3B56" w:rsidRPr="008C3B56">
        <w:rPr>
          <w:rFonts w:ascii="Times New Roman" w:hAnsi="Times New Roman" w:cs="Times New Roman"/>
          <w:sz w:val="28"/>
          <w:szCs w:val="28"/>
        </w:rPr>
        <w:t xml:space="preserve">, </w:t>
      </w:r>
      <w:r w:rsidR="008C3B56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="008C3B56" w:rsidRPr="008C3B56">
        <w:rPr>
          <w:rFonts w:ascii="Times New Roman" w:hAnsi="Times New Roman" w:cs="Times New Roman"/>
          <w:sz w:val="28"/>
          <w:szCs w:val="28"/>
        </w:rPr>
        <w:t xml:space="preserve">=15 </w:t>
      </w:r>
      <w:r w:rsidR="008C3B56">
        <w:rPr>
          <w:rFonts w:ascii="Times New Roman" w:hAnsi="Times New Roman" w:cs="Times New Roman"/>
          <w:sz w:val="28"/>
          <w:szCs w:val="28"/>
        </w:rPr>
        <w:t>см.</w:t>
      </w:r>
    </w:p>
    <w:p w:rsidR="00455DC1" w:rsidRPr="00525B97" w:rsidRDefault="008C3B56" w:rsidP="008C3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B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3B56">
        <w:rPr>
          <w:rFonts w:ascii="Times New Roman" w:hAnsi="Times New Roman" w:cs="Times New Roman"/>
          <w:b/>
          <w:sz w:val="28"/>
          <w:szCs w:val="28"/>
        </w:rPr>
        <w:t>Найти: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525B97">
        <w:rPr>
          <w:rFonts w:ascii="Times New Roman" w:hAnsi="Times New Roman" w:cs="Times New Roman"/>
          <w:sz w:val="28"/>
          <w:szCs w:val="28"/>
        </w:rPr>
        <w:t>.</w:t>
      </w:r>
    </w:p>
    <w:p w:rsidR="00897470" w:rsidRPr="00525B97" w:rsidRDefault="009F0434" w:rsidP="00455DC1">
      <w:pPr>
        <w:tabs>
          <w:tab w:val="left" w:pos="1788"/>
          <w:tab w:val="left" w:pos="3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margin-left:36.8pt;margin-top:3.4pt;width:128.15pt;height:0;z-index:251729920" o:connectortype="straight"/>
        </w:pict>
      </w:r>
      <w:r w:rsidR="008C3B56" w:rsidRPr="008C3B56">
        <w:rPr>
          <w:rFonts w:ascii="Times New Roman" w:hAnsi="Times New Roman" w:cs="Times New Roman"/>
          <w:sz w:val="28"/>
          <w:szCs w:val="28"/>
        </w:rPr>
        <w:t xml:space="preserve">      </w:t>
      </w:r>
      <w:r w:rsidR="00455DC1">
        <w:rPr>
          <w:rFonts w:ascii="Times New Roman" w:hAnsi="Times New Roman" w:cs="Times New Roman"/>
          <w:sz w:val="28"/>
          <w:szCs w:val="28"/>
        </w:rPr>
        <w:t>А</w:t>
      </w:r>
      <w:r w:rsidR="008C3B56" w:rsidRPr="00525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5DC1" w:rsidRPr="00525B97">
        <w:rPr>
          <w:rFonts w:ascii="Times New Roman" w:hAnsi="Times New Roman" w:cs="Times New Roman"/>
          <w:sz w:val="28"/>
          <w:szCs w:val="28"/>
        </w:rPr>
        <w:t xml:space="preserve">  </w:t>
      </w:r>
      <w:r w:rsidR="00455DC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55DC1">
        <w:rPr>
          <w:rFonts w:ascii="Times New Roman" w:hAnsi="Times New Roman" w:cs="Times New Roman"/>
          <w:sz w:val="28"/>
          <w:szCs w:val="28"/>
        </w:rPr>
        <w:tab/>
      </w:r>
      <w:r w:rsidR="00455DC1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897470" w:rsidRPr="008C3B56" w:rsidRDefault="008C3B56" w:rsidP="008C3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351E5" w:rsidRPr="00525B97" w:rsidRDefault="005E0873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B56">
        <w:rPr>
          <w:rFonts w:ascii="Times New Roman" w:hAnsi="Times New Roman" w:cs="Times New Roman"/>
          <w:sz w:val="28"/>
          <w:szCs w:val="28"/>
        </w:rPr>
        <w:t>Полученные при построении треугольники ∆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AKM</w:t>
      </w:r>
      <w:r w:rsidR="008C3B56">
        <w:rPr>
          <w:rFonts w:ascii="Times New Roman" w:hAnsi="Times New Roman" w:cs="Times New Roman"/>
          <w:sz w:val="28"/>
          <w:szCs w:val="28"/>
        </w:rPr>
        <w:t xml:space="preserve"> и </w:t>
      </w:r>
      <w:r w:rsidR="004B33AD">
        <w:rPr>
          <w:rFonts w:ascii="Times New Roman" w:hAnsi="Times New Roman" w:cs="Times New Roman"/>
          <w:sz w:val="28"/>
          <w:szCs w:val="28"/>
        </w:rPr>
        <w:t xml:space="preserve">∆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BKC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4B33AD">
        <w:rPr>
          <w:rFonts w:ascii="Times New Roman" w:hAnsi="Times New Roman" w:cs="Times New Roman"/>
          <w:sz w:val="28"/>
          <w:szCs w:val="28"/>
        </w:rPr>
        <w:t>подобны по первому признаку подобия треугольников, ∆</w:t>
      </w:r>
      <m:oMath>
        <m:r>
          <w:rPr>
            <w:rFonts w:ascii="Cambria Math" w:hAnsi="Cambria Math" w:cs="Times New Roman"/>
            <w:sz w:val="28"/>
            <w:szCs w:val="28"/>
          </w:rPr>
          <m:t>AKM~</m:t>
        </m:r>
      </m:oMath>
      <w:r w:rsidR="004B33AD">
        <w:rPr>
          <w:rFonts w:ascii="Times New Roman" w:hAnsi="Times New Roman" w:cs="Times New Roman"/>
          <w:sz w:val="28"/>
          <w:szCs w:val="28"/>
        </w:rPr>
        <w:t>∆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BKC</w:t>
      </w:r>
      <w:r w:rsidR="004B33AD">
        <w:rPr>
          <w:rFonts w:ascii="Times New Roman" w:hAnsi="Times New Roman" w:cs="Times New Roman"/>
          <w:sz w:val="28"/>
          <w:szCs w:val="28"/>
        </w:rPr>
        <w:t>. Тогда из соотношения соответствующих сторон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BK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B33AD">
        <w:rPr>
          <w:rFonts w:ascii="Times New Roman" w:hAnsi="Times New Roman" w:cs="Times New Roman"/>
          <w:sz w:val="28"/>
          <w:szCs w:val="28"/>
        </w:rPr>
        <w:t xml:space="preserve"> выразим и найдем</w:t>
      </w:r>
    </w:p>
    <w:p w:rsidR="00897470" w:rsidRPr="00525B97" w:rsidRDefault="004B33AD" w:rsidP="0065330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351E5"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BC*AK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KC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 w:rsidR="006351E5" w:rsidRPr="00525B9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6351E5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6351E5" w:rsidRPr="00525B9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6351E5">
        <w:rPr>
          <w:rFonts w:ascii="Times New Roman" w:eastAsiaTheme="minorEastAsia" w:hAnsi="Times New Roman" w:cs="Times New Roman"/>
          <w:sz w:val="28"/>
          <w:szCs w:val="28"/>
          <w:lang w:val="en-US"/>
        </w:rPr>
        <w:t>AM</w:t>
      </w:r>
      <w:r w:rsidR="006351E5" w:rsidRPr="00525B9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18*5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15</m:t>
            </m:r>
          </m:den>
        </m:f>
      </m:oMath>
      <w:r w:rsidR="006351E5" w:rsidRPr="00525B9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6(</w:t>
      </w:r>
      <w:r w:rsidR="006351E5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6351E5" w:rsidRPr="00525B97">
        <w:rPr>
          <w:rFonts w:ascii="Times New Roman" w:eastAsiaTheme="minorEastAsia" w:hAnsi="Times New Roman" w:cs="Times New Roman"/>
          <w:sz w:val="28"/>
          <w:szCs w:val="28"/>
          <w:lang w:val="en-US"/>
        </w:rPr>
        <w:t>).</w:t>
      </w:r>
    </w:p>
    <w:p w:rsidR="004B33AD" w:rsidRPr="00714B1A" w:rsidRDefault="004B33AD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опр</w:t>
      </w:r>
      <w:r w:rsidR="005E08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делению, в прямоугольнике противоположные стороны равны</w:t>
      </w:r>
      <w:r w:rsidR="006351E5">
        <w:rPr>
          <w:rFonts w:ascii="Times New Roman" w:hAnsi="Times New Roman" w:cs="Times New Roman"/>
          <w:sz w:val="28"/>
          <w:szCs w:val="28"/>
        </w:rPr>
        <w:t>, то есть ВС =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351E5">
        <w:rPr>
          <w:rFonts w:ascii="Times New Roman" w:hAnsi="Times New Roman" w:cs="Times New Roman"/>
          <w:sz w:val="28"/>
          <w:szCs w:val="28"/>
        </w:rPr>
        <w:t xml:space="preserve"> , следовательно,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351E5">
        <w:rPr>
          <w:rFonts w:ascii="Times New Roman" w:hAnsi="Times New Roman" w:cs="Times New Roman"/>
          <w:sz w:val="28"/>
          <w:szCs w:val="28"/>
        </w:rPr>
        <w:t xml:space="preserve"> =18см. Сторона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351E5">
        <w:rPr>
          <w:rFonts w:ascii="Times New Roman" w:hAnsi="Times New Roman" w:cs="Times New Roman"/>
          <w:sz w:val="28"/>
          <w:szCs w:val="28"/>
        </w:rPr>
        <w:t xml:space="preserve"> прямоугольника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</w:rPr>
        <w:t>делится точкой М на отрезки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</w:rPr>
        <w:t>и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6351E5">
        <w:rPr>
          <w:rFonts w:ascii="Times New Roman" w:hAnsi="Times New Roman" w:cs="Times New Roman"/>
          <w:sz w:val="28"/>
          <w:szCs w:val="28"/>
        </w:rPr>
        <w:t xml:space="preserve">,то есть, 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=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351E5" w:rsidRPr="006351E5">
        <w:rPr>
          <w:rFonts w:ascii="Times New Roman" w:hAnsi="Times New Roman" w:cs="Times New Roman"/>
          <w:sz w:val="28"/>
          <w:szCs w:val="28"/>
        </w:rPr>
        <w:t>+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6351E5" w:rsidRPr="006351E5">
        <w:rPr>
          <w:rFonts w:ascii="Times New Roman" w:hAnsi="Times New Roman" w:cs="Times New Roman"/>
          <w:sz w:val="28"/>
          <w:szCs w:val="28"/>
        </w:rPr>
        <w:t>.</w:t>
      </w:r>
      <w:r w:rsidR="006351E5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=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– </w:t>
      </w:r>
      <w:r w:rsidR="006351E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351E5" w:rsidRPr="006351E5">
        <w:rPr>
          <w:rFonts w:ascii="Times New Roman" w:hAnsi="Times New Roman" w:cs="Times New Roman"/>
          <w:sz w:val="28"/>
          <w:szCs w:val="28"/>
        </w:rPr>
        <w:t xml:space="preserve"> = 18-6 = 12 (</w:t>
      </w:r>
      <w:r w:rsidR="00714B1A">
        <w:rPr>
          <w:rFonts w:ascii="Times New Roman" w:hAnsi="Times New Roman" w:cs="Times New Roman"/>
          <w:sz w:val="28"/>
          <w:szCs w:val="28"/>
        </w:rPr>
        <w:t>см).</w:t>
      </w:r>
    </w:p>
    <w:p w:rsidR="008C3B56" w:rsidRPr="00714B1A" w:rsidRDefault="00714B1A" w:rsidP="006533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B1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351E5">
        <w:rPr>
          <w:rFonts w:ascii="Times New Roman" w:hAnsi="Times New Roman" w:cs="Times New Roman"/>
          <w:sz w:val="28"/>
          <w:szCs w:val="28"/>
        </w:rPr>
        <w:t>12 (</w:t>
      </w:r>
      <w:r>
        <w:rPr>
          <w:rFonts w:ascii="Times New Roman" w:hAnsi="Times New Roman" w:cs="Times New Roman"/>
          <w:sz w:val="28"/>
          <w:szCs w:val="28"/>
        </w:rPr>
        <w:t>см).</w:t>
      </w:r>
    </w:p>
    <w:p w:rsidR="00897470" w:rsidRPr="00525B97" w:rsidRDefault="00897470" w:rsidP="00653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A09" w:rsidRPr="0039451F" w:rsidRDefault="0039451F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451F">
        <w:rPr>
          <w:rFonts w:ascii="Times New Roman" w:hAnsi="Times New Roman" w:cs="Times New Roman"/>
          <w:b/>
          <w:sz w:val="28"/>
          <w:szCs w:val="28"/>
        </w:rPr>
        <w:t>№300</w:t>
      </w:r>
      <w:r w:rsidRPr="003945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451F">
        <w:rPr>
          <w:rFonts w:ascii="Times New Roman" w:hAnsi="Times New Roman" w:cs="Times New Roman"/>
          <w:sz w:val="28"/>
          <w:szCs w:val="28"/>
        </w:rPr>
        <w:t>в) В п</w:t>
      </w:r>
      <w:r>
        <w:rPr>
          <w:rFonts w:ascii="Times New Roman" w:hAnsi="Times New Roman" w:cs="Times New Roman"/>
          <w:sz w:val="28"/>
          <w:szCs w:val="28"/>
        </w:rPr>
        <w:t>араллелограмме ABCD (рис.</w:t>
      </w:r>
      <w:r w:rsidRPr="0039451F">
        <w:rPr>
          <w:rFonts w:ascii="Times New Roman" w:hAnsi="Times New Roman" w:cs="Times New Roman"/>
          <w:sz w:val="28"/>
          <w:szCs w:val="28"/>
        </w:rPr>
        <w:t xml:space="preserve">) 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 = 12 </w:t>
      </w:r>
      <w:r w:rsidRPr="0039451F">
        <w:rPr>
          <w:rFonts w:ascii="Times New Roman" w:hAnsi="Times New Roman" w:cs="Times New Roman"/>
          <w:sz w:val="28"/>
          <w:szCs w:val="28"/>
        </w:rPr>
        <w:t>см</w:t>
      </w: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 = 4 </w:t>
      </w:r>
      <w:r w:rsidRPr="0039451F">
        <w:rPr>
          <w:rFonts w:ascii="Times New Roman" w:hAnsi="Times New Roman" w:cs="Times New Roman"/>
          <w:sz w:val="28"/>
          <w:szCs w:val="28"/>
        </w:rPr>
        <w:t>см</w:t>
      </w: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9451F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 = 6 </w:t>
      </w:r>
      <w:r w:rsidRPr="0039451F">
        <w:rPr>
          <w:rFonts w:ascii="Times New Roman" w:hAnsi="Times New Roman" w:cs="Times New Roman"/>
          <w:sz w:val="28"/>
          <w:szCs w:val="28"/>
        </w:rPr>
        <w:t>см</w:t>
      </w:r>
      <w:r w:rsidRPr="00525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9451F">
        <w:rPr>
          <w:rFonts w:ascii="Times New Roman" w:hAnsi="Times New Roman" w:cs="Times New Roman"/>
          <w:sz w:val="28"/>
          <w:szCs w:val="28"/>
        </w:rPr>
        <w:t>Найдите AK.</w:t>
      </w:r>
    </w:p>
    <w:p w:rsidR="00716DBC" w:rsidRPr="0039451F" w:rsidRDefault="00716DBC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E3719" w:rsidRPr="006336DB" w:rsidRDefault="006336DB" w:rsidP="006336DB">
      <w:pPr>
        <w:tabs>
          <w:tab w:val="left" w:pos="744"/>
          <w:tab w:val="left" w:pos="2516"/>
          <w:tab w:val="left" w:pos="3465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DE3719" w:rsidRPr="006336DB" w:rsidRDefault="009F0434" w:rsidP="006336DB">
      <w:pPr>
        <w:tabs>
          <w:tab w:val="center" w:pos="4677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margin-left:15.6pt;margin-top:4.15pt;width:109.8pt;height:69.6pt;flip:y;z-index:251740160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margin-left:40.8pt;margin-top:4.15pt;width:98.95pt;height:69.6pt;z-index:25173913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139.75pt;margin-top:4.15pt;width:25.2pt;height:69.6pt;flip:x;z-index:251738112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margin-left:15.6pt;margin-top:4.15pt;width:25.2pt;height:69.6pt;flip:x;z-index:251737088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margin-left:40.8pt;margin-top:4.15pt;width:124.15pt;height:0;z-index:251735040" o:connectortype="straight"/>
        </w:pict>
      </w:r>
      <w:r w:rsidR="006336DB" w:rsidRPr="006336DB">
        <w:rPr>
          <w:rFonts w:ascii="Times New Roman" w:eastAsiaTheme="minorEastAsia" w:hAnsi="Times New Roman" w:cs="Times New Roman"/>
          <w:sz w:val="28"/>
          <w:szCs w:val="28"/>
        </w:rPr>
        <w:tab/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="006336DB" w:rsidRPr="006336DB">
        <w:rPr>
          <w:rFonts w:ascii="Times New Roman" w:eastAsiaTheme="minorEastAsia" w:hAnsi="Times New Roman" w:cs="Times New Roman"/>
          <w:b/>
          <w:sz w:val="28"/>
          <w:szCs w:val="28"/>
        </w:rPr>
        <w:t>Дано:</w:t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>- параллелограмм.</w:t>
      </w:r>
    </w:p>
    <w:p w:rsidR="00714B1A" w:rsidRPr="006336DB" w:rsidRDefault="001951BF" w:rsidP="006336DB">
      <w:pPr>
        <w:tabs>
          <w:tab w:val="left" w:pos="1725"/>
          <w:tab w:val="center" w:pos="467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336DB">
        <w:rPr>
          <w:rFonts w:ascii="Times New Roman" w:eastAsiaTheme="minorEastAsia" w:hAnsi="Times New Roman" w:cs="Times New Roman"/>
          <w:sz w:val="28"/>
          <w:szCs w:val="28"/>
        </w:rPr>
        <w:tab/>
      </w:r>
      <w:r w:rsidR="006336DB" w:rsidRPr="006336D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ab/>
      </w:r>
      <w:r w:rsidR="006336DB" w:rsidRPr="00525B9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AD=12</w:t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6336DB" w:rsidRP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MC = 4</w:t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, KM = 6</w:t>
      </w:r>
      <w:r w:rsidR="006336DB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6336DB" w:rsidRP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517A69" w:rsidRPr="006336DB" w:rsidRDefault="006336DB" w:rsidP="006336DB">
      <w:pPr>
        <w:tabs>
          <w:tab w:val="left" w:pos="1725"/>
          <w:tab w:val="center" w:pos="4677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525B9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6336DB">
        <w:rPr>
          <w:rFonts w:ascii="Times New Roman" w:eastAsiaTheme="minorEastAsia" w:hAnsi="Times New Roman" w:cs="Times New Roman"/>
          <w:b/>
          <w:sz w:val="28"/>
          <w:szCs w:val="28"/>
        </w:rPr>
        <w:t>Найти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Pr="00525B9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3719" w:rsidRPr="00DE3719" w:rsidRDefault="00DE3719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E3719" w:rsidRPr="00525B97" w:rsidRDefault="009F0434" w:rsidP="006336DB">
      <w:pPr>
        <w:tabs>
          <w:tab w:val="left" w:pos="2864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15.6pt;margin-top:-.3pt;width:124.15pt;height:0;z-index:251736064" o:connectortype="straight"/>
        </w:pict>
      </w:r>
      <w:r w:rsid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6336DB" w:rsidRPr="00525B97">
        <w:rPr>
          <w:rFonts w:ascii="Times New Roman" w:eastAsiaTheme="minorEastAsia" w:hAnsi="Times New Roman" w:cs="Times New Roman"/>
          <w:sz w:val="28"/>
          <w:szCs w:val="28"/>
        </w:rPr>
        <w:tab/>
      </w:r>
      <w:r w:rsidR="006336D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DE3719" w:rsidRDefault="00DE3719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6336DB" w:rsidRDefault="006336DB" w:rsidP="006336DB">
      <w:pPr>
        <w:tabs>
          <w:tab w:val="left" w:pos="3893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36DB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:rsidR="006336DB" w:rsidRPr="006336DB" w:rsidRDefault="006336DB" w:rsidP="006336D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6336D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>Противоположные стороны параллелограмма равны по определению, то есть</w:t>
      </w:r>
      <w:r w:rsidRPr="006336DB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Pr="006336DB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6336DB">
        <w:rPr>
          <w:rFonts w:ascii="Times New Roman" w:eastAsiaTheme="minorEastAsia" w:hAnsi="Times New Roman" w:cs="Times New Roman"/>
          <w:sz w:val="28"/>
          <w:szCs w:val="28"/>
        </w:rPr>
        <w:t>=12</w:t>
      </w:r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r w:rsidRPr="006336D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Сторона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 параллелограмма 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делится точкой М </w:t>
      </w:r>
      <w:r>
        <w:rPr>
          <w:rFonts w:ascii="Times New Roman" w:hAnsi="Times New Roman" w:cs="Times New Roman"/>
          <w:sz w:val="28"/>
          <w:szCs w:val="28"/>
        </w:rPr>
        <w:lastRenderedPageBreak/>
        <w:t>на отрезки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есть, 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6351E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r w:rsidRPr="006351E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635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63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r w:rsidRPr="006351E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6351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6351E5">
        <w:rPr>
          <w:rFonts w:ascii="Times New Roman" w:hAnsi="Times New Roman" w:cs="Times New Roman"/>
          <w:sz w:val="28"/>
          <w:szCs w:val="28"/>
        </w:rPr>
        <w:t xml:space="preserve"> = 1</w:t>
      </w:r>
      <w:r w:rsidRPr="006336DB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336DB">
        <w:rPr>
          <w:rFonts w:ascii="Times New Roman" w:hAnsi="Times New Roman" w:cs="Times New Roman"/>
          <w:sz w:val="28"/>
          <w:szCs w:val="28"/>
        </w:rPr>
        <w:t>8</w:t>
      </w:r>
      <w:r w:rsidRPr="006351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см).</w:t>
      </w:r>
    </w:p>
    <w:p w:rsidR="006336DB" w:rsidRPr="00D72B8B" w:rsidRDefault="006336DB" w:rsidP="006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Полученные при построении треугольники ∆</w:t>
      </w:r>
      <w:r>
        <w:rPr>
          <w:rFonts w:ascii="Times New Roman" w:hAnsi="Times New Roman" w:cs="Times New Roman"/>
          <w:sz w:val="28"/>
          <w:szCs w:val="28"/>
          <w:lang w:val="en-US"/>
        </w:rPr>
        <w:t>AKD</w:t>
      </w:r>
      <w:r w:rsidRPr="0063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∆</w:t>
      </w:r>
      <w:r w:rsidRPr="0063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BKM</w:t>
      </w:r>
      <w:r w:rsidRPr="00633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подобны по первому признаку подобия треугольников. Тогда отношения соответствующих сторон равны: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AK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 соотношения найдем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Pr="00D72B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6*12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="00D72B8B">
        <w:rPr>
          <w:rFonts w:ascii="Times New Roman" w:eastAsiaTheme="minorEastAsia" w:hAnsi="Times New Roman" w:cs="Times New Roman"/>
          <w:sz w:val="28"/>
          <w:szCs w:val="28"/>
        </w:rPr>
        <w:t>(см).</w:t>
      </w:r>
    </w:p>
    <w:p w:rsidR="006336DB" w:rsidRPr="00E40BA5" w:rsidRDefault="006336DB" w:rsidP="006533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DB">
        <w:rPr>
          <w:rFonts w:ascii="Times New Roman" w:hAnsi="Times New Roman" w:cs="Times New Roman"/>
          <w:sz w:val="28"/>
          <w:szCs w:val="28"/>
        </w:rPr>
        <w:t xml:space="preserve">    </w:t>
      </w:r>
      <w:r w:rsidR="00D72B8B">
        <w:rPr>
          <w:rFonts w:ascii="Times New Roman" w:hAnsi="Times New Roman" w:cs="Times New Roman"/>
          <w:sz w:val="28"/>
          <w:szCs w:val="28"/>
        </w:rPr>
        <w:t>Ответ: 9(см).</w:t>
      </w:r>
    </w:p>
    <w:p w:rsidR="00CD5712" w:rsidRDefault="00CD5712" w:rsidP="0065330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AE0B06" w:rsidRPr="00A55062" w:rsidRDefault="000B4232" w:rsidP="000B423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E0374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4E037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E0374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4E0374">
        <w:rPr>
          <w:rFonts w:ascii="Times New Roman" w:hAnsi="Times New Roman" w:cs="Times New Roman"/>
          <w:b/>
          <w:bCs/>
          <w:sz w:val="28"/>
          <w:lang w:eastAsia="ru-RU"/>
        </w:rPr>
        <w:t>Закрепление изучаемого материала</w:t>
      </w:r>
      <w:r w:rsidRPr="004E03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03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(самостоятельная работа)</w:t>
      </w:r>
    </w:p>
    <w:p w:rsidR="00C14DA0" w:rsidRDefault="00A55062" w:rsidP="00C14DA0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</w:t>
      </w:r>
      <w:r w:rsidR="00BD006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)</w:t>
      </w:r>
      <w:r w:rsidR="00C14DA0" w:rsidRPr="00C14DA0">
        <w:rPr>
          <w:rFonts w:ascii="Times New Roman" w:hAnsi="Times New Roman" w:cs="Times New Roman"/>
          <w:bCs/>
          <w:szCs w:val="28"/>
        </w:rPr>
        <w:t xml:space="preserve"> </w:t>
      </w:r>
      <w:r w:rsidR="00C14DA0">
        <w:rPr>
          <w:rFonts w:ascii="Times New Roman" w:hAnsi="Times New Roman" w:cs="Times New Roman"/>
          <w:bCs/>
          <w:szCs w:val="28"/>
        </w:rPr>
        <w:t>По данным на рисунке найдите сторону х.</w:t>
      </w:r>
    </w:p>
    <w:p w:rsidR="00A55062" w:rsidRDefault="009F0434" w:rsidP="00C14DA0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7" type="#_x0000_t32" style="position:absolute;left:0;text-align:left;margin-left:76.35pt;margin-top:21.25pt;width:59.4pt;height:55.35pt;z-index:251686912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6" type="#_x0000_t32" style="position:absolute;left:0;text-align:left;margin-left:40.8pt;margin-top:21.25pt;width:35.55pt;height:55.45pt;flip:y;z-index:251685888" o:connectortype="straight"/>
        </w:pict>
      </w:r>
    </w:p>
    <w:p w:rsidR="00A55062" w:rsidRDefault="009F0434" w:rsidP="00A55062">
      <w:pPr>
        <w:pStyle w:val="a5"/>
        <w:tabs>
          <w:tab w:val="left" w:pos="2279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3" type="#_x0000_t32" style="position:absolute;left:0;text-align:left;margin-left:240.3pt;margin-top:18.5pt;width:33.25pt;height:30.05pt;z-index:251682816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2" type="#_x0000_t32" style="position:absolute;left:0;text-align:left;margin-left:218pt;margin-top:18.45pt;width:22.3pt;height:30.1pt;flip:y;z-index:251681792" o:connectortype="straight"/>
        </w:pict>
      </w:r>
      <w:r w:rsidR="00A55062">
        <w:rPr>
          <w:rFonts w:ascii="Times New Roman" w:hAnsi="Times New Roman" w:cs="Times New Roman"/>
          <w:bCs/>
          <w:szCs w:val="28"/>
        </w:rPr>
        <w:t xml:space="preserve">   12          х</w:t>
      </w:r>
    </w:p>
    <w:p w:rsidR="00A55062" w:rsidRDefault="009F0434" w:rsidP="00A55062">
      <w:pPr>
        <w:pStyle w:val="a5"/>
        <w:tabs>
          <w:tab w:val="left" w:pos="4367"/>
          <w:tab w:val="left" w:pos="5507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5" type="#_x0000_t19" style="position:absolute;left:0;text-align:left;margin-left:226.2pt;margin-top:11.95pt;width:8.5pt;height:8.5pt;z-index:251684864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4" type="#_x0000_t19" style="position:absolute;left:0;text-align:left;margin-left:44.9pt;margin-top:11.95pt;width:8.5pt;height:8.5pt;z-index:251683840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1" type="#_x0000_t32" style="position:absolute;left:0;text-align:left;margin-left:218pt;margin-top:20.4pt;width:55.55pt;height:.05pt;z-index:251680768" o:connectortype="straight"/>
        </w:pict>
      </w:r>
      <w:r>
        <w:rPr>
          <w:rFonts w:ascii="Times New Roman" w:hAnsi="Times New Roman" w:cs="Times New Roman"/>
          <w:bCs/>
          <w:noProof/>
          <w:szCs w:val="28"/>
          <w:lang w:eastAsia="ru-RU"/>
        </w:rPr>
        <w:pict>
          <v:shape id="_x0000_s1060" type="#_x0000_t32" style="position:absolute;left:0;text-align:left;margin-left:40.8pt;margin-top:20.4pt;width:94.95pt;height:0;z-index:251679744" o:connectortype="straight"/>
        </w:pict>
      </w:r>
      <w:r w:rsidR="00A55062">
        <w:rPr>
          <w:rFonts w:ascii="Times New Roman" w:hAnsi="Times New Roman" w:cs="Times New Roman"/>
          <w:bCs/>
          <w:szCs w:val="28"/>
        </w:rPr>
        <w:t xml:space="preserve">                                             3</w:t>
      </w:r>
      <w:r w:rsidR="00A55062">
        <w:rPr>
          <w:rFonts w:ascii="Times New Roman" w:hAnsi="Times New Roman" w:cs="Times New Roman"/>
          <w:bCs/>
          <w:szCs w:val="28"/>
        </w:rPr>
        <w:tab/>
      </w:r>
      <w:r w:rsidR="00A55062">
        <w:rPr>
          <w:rFonts w:ascii="Times New Roman" w:hAnsi="Times New Roman" w:cs="Times New Roman"/>
          <w:bCs/>
          <w:szCs w:val="28"/>
        </w:rPr>
        <w:tab/>
        <w:t>2</w:t>
      </w:r>
    </w:p>
    <w:p w:rsidR="00A55062" w:rsidRDefault="00A55062" w:rsidP="00A55062">
      <w:pPr>
        <w:pStyle w:val="a5"/>
        <w:tabs>
          <w:tab w:val="left" w:pos="1725"/>
          <w:tab w:val="center" w:pos="5037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  <w:t>3                                   4</w:t>
      </w:r>
    </w:p>
    <w:p w:rsidR="00A55062" w:rsidRDefault="00A55062" w:rsidP="00C14DA0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Ответ: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Cs w:val="28"/>
        </w:rPr>
        <w:t xml:space="preserve"> , следовательно, х=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12*2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szCs w:val="28"/>
        </w:rPr>
        <w:t xml:space="preserve"> = 12</w:t>
      </w:r>
    </w:p>
    <w:p w:rsidR="00BD0062" w:rsidRDefault="00BD0062" w:rsidP="000B423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293A" w:rsidRPr="004E0374" w:rsidRDefault="00C9293A" w:rsidP="000B4232">
      <w:pPr>
        <w:spacing w:after="0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241A4A" w:rsidRPr="004E0374" w:rsidRDefault="00241A4A" w:rsidP="00241A4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374">
        <w:rPr>
          <w:rFonts w:ascii="Times New Roman" w:eastAsiaTheme="minorEastAsia" w:hAnsi="Times New Roman" w:cs="Times New Roman"/>
          <w:b/>
          <w:sz w:val="28"/>
          <w:szCs w:val="28"/>
        </w:rPr>
        <w:t xml:space="preserve">6. </w:t>
      </w:r>
      <w:r w:rsidRPr="004E03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241A4A" w:rsidRPr="004E0374" w:rsidRDefault="00241A4A" w:rsidP="0024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Г </w:t>
      </w:r>
      <w:r w:rsidR="00A55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§ </w:t>
      </w:r>
      <w:r w:rsidR="00A55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№ </w:t>
      </w:r>
      <w:r w:rsidR="00A55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303</w:t>
      </w:r>
    </w:p>
    <w:p w:rsidR="00241A4A" w:rsidRPr="004E0374" w:rsidRDefault="00241A4A" w:rsidP="00241A4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03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Итог урока</w:t>
      </w:r>
    </w:p>
    <w:p w:rsidR="00241A4A" w:rsidRPr="004E0374" w:rsidRDefault="00241A4A" w:rsidP="00241A4A">
      <w:pPr>
        <w:pStyle w:val="a7"/>
        <w:rPr>
          <w:rFonts w:eastAsiaTheme="minorEastAsia"/>
          <w:sz w:val="28"/>
          <w:szCs w:val="28"/>
        </w:rPr>
      </w:pPr>
      <w:r w:rsidRPr="004E0374">
        <w:rPr>
          <w:rFonts w:eastAsiaTheme="minorEastAsia"/>
          <w:sz w:val="28"/>
          <w:szCs w:val="28"/>
        </w:rPr>
        <w:t>Вы молодцы ребята, поработали хорошо. А главное -  вы думали, размышляли. На этом уроки мы достигли поставленной цели.</w:t>
      </w:r>
    </w:p>
    <w:p w:rsidR="00241A4A" w:rsidRPr="004E0374" w:rsidRDefault="00241A4A" w:rsidP="00241A4A">
      <w:pPr>
        <w:pStyle w:val="a7"/>
        <w:rPr>
          <w:rFonts w:eastAsiaTheme="minorEastAsia"/>
          <w:sz w:val="28"/>
          <w:szCs w:val="28"/>
        </w:rPr>
      </w:pPr>
      <w:r w:rsidRPr="004E0374">
        <w:rPr>
          <w:rFonts w:eastAsiaTheme="minorEastAsia"/>
          <w:sz w:val="28"/>
          <w:szCs w:val="28"/>
        </w:rPr>
        <w:t>Спасибо за урок!</w:t>
      </w:r>
    </w:p>
    <w:p w:rsidR="000B4232" w:rsidRPr="00DE6881" w:rsidRDefault="000B4232" w:rsidP="000B423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9640F" w:rsidRDefault="0079640F"/>
    <w:sectPr w:rsidR="0079640F" w:rsidSect="0093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3F" w:rsidRDefault="005C2B3F" w:rsidP="00817BB9">
      <w:pPr>
        <w:spacing w:after="0" w:line="240" w:lineRule="auto"/>
      </w:pPr>
      <w:r>
        <w:separator/>
      </w:r>
    </w:p>
  </w:endnote>
  <w:endnote w:type="continuationSeparator" w:id="1">
    <w:p w:rsidR="005C2B3F" w:rsidRDefault="005C2B3F" w:rsidP="0081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3F" w:rsidRDefault="005C2B3F" w:rsidP="00817BB9">
      <w:pPr>
        <w:spacing w:after="0" w:line="240" w:lineRule="auto"/>
      </w:pPr>
      <w:r>
        <w:separator/>
      </w:r>
    </w:p>
  </w:footnote>
  <w:footnote w:type="continuationSeparator" w:id="1">
    <w:p w:rsidR="005C2B3F" w:rsidRDefault="005C2B3F" w:rsidP="0081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0B8"/>
    <w:multiLevelType w:val="hybridMultilevel"/>
    <w:tmpl w:val="AAD08614"/>
    <w:lvl w:ilvl="0" w:tplc="56FC8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84F"/>
    <w:multiLevelType w:val="hybridMultilevel"/>
    <w:tmpl w:val="705C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6E31CB"/>
    <w:multiLevelType w:val="hybridMultilevel"/>
    <w:tmpl w:val="C5AE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6D57"/>
    <w:multiLevelType w:val="hybridMultilevel"/>
    <w:tmpl w:val="0558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7">
    <w:nsid w:val="73C224A7"/>
    <w:multiLevelType w:val="hybridMultilevel"/>
    <w:tmpl w:val="AAD08614"/>
    <w:lvl w:ilvl="0" w:tplc="56FC8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7DAD"/>
    <w:multiLevelType w:val="hybridMultilevel"/>
    <w:tmpl w:val="8E328F7C"/>
    <w:lvl w:ilvl="0" w:tplc="0478DC5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589"/>
    <w:rsid w:val="00026E35"/>
    <w:rsid w:val="00072960"/>
    <w:rsid w:val="000B4232"/>
    <w:rsid w:val="000B4A4A"/>
    <w:rsid w:val="000F0103"/>
    <w:rsid w:val="000F5BF5"/>
    <w:rsid w:val="001673B9"/>
    <w:rsid w:val="001951BF"/>
    <w:rsid w:val="001D61BC"/>
    <w:rsid w:val="001E77C5"/>
    <w:rsid w:val="00241A4A"/>
    <w:rsid w:val="00257F06"/>
    <w:rsid w:val="00267CCD"/>
    <w:rsid w:val="002943F0"/>
    <w:rsid w:val="0039451F"/>
    <w:rsid w:val="00395FD9"/>
    <w:rsid w:val="003B41D5"/>
    <w:rsid w:val="003B78FA"/>
    <w:rsid w:val="003E3749"/>
    <w:rsid w:val="003F05BD"/>
    <w:rsid w:val="003F3E1F"/>
    <w:rsid w:val="003F7589"/>
    <w:rsid w:val="00415D9F"/>
    <w:rsid w:val="00424D5D"/>
    <w:rsid w:val="00434D5E"/>
    <w:rsid w:val="00436C76"/>
    <w:rsid w:val="00452B40"/>
    <w:rsid w:val="00455DC1"/>
    <w:rsid w:val="0048231F"/>
    <w:rsid w:val="004B33AD"/>
    <w:rsid w:val="004F10D7"/>
    <w:rsid w:val="004F1A65"/>
    <w:rsid w:val="00517A69"/>
    <w:rsid w:val="00525B97"/>
    <w:rsid w:val="00550BE4"/>
    <w:rsid w:val="00577470"/>
    <w:rsid w:val="0059348B"/>
    <w:rsid w:val="005C2B3F"/>
    <w:rsid w:val="005D07CF"/>
    <w:rsid w:val="005E0873"/>
    <w:rsid w:val="005F6FFF"/>
    <w:rsid w:val="0060112B"/>
    <w:rsid w:val="00623CFD"/>
    <w:rsid w:val="006336DB"/>
    <w:rsid w:val="006351E5"/>
    <w:rsid w:val="00640AC4"/>
    <w:rsid w:val="00651CFF"/>
    <w:rsid w:val="00653306"/>
    <w:rsid w:val="00664D6F"/>
    <w:rsid w:val="006B30AE"/>
    <w:rsid w:val="00707F51"/>
    <w:rsid w:val="00714B1A"/>
    <w:rsid w:val="00716DBC"/>
    <w:rsid w:val="007907AB"/>
    <w:rsid w:val="0079640F"/>
    <w:rsid w:val="007B04FF"/>
    <w:rsid w:val="007D655B"/>
    <w:rsid w:val="00803365"/>
    <w:rsid w:val="00817BB9"/>
    <w:rsid w:val="00882449"/>
    <w:rsid w:val="00897470"/>
    <w:rsid w:val="008C3B56"/>
    <w:rsid w:val="008E7FE4"/>
    <w:rsid w:val="008F44ED"/>
    <w:rsid w:val="00912AD3"/>
    <w:rsid w:val="00915A7E"/>
    <w:rsid w:val="00923DDE"/>
    <w:rsid w:val="00934730"/>
    <w:rsid w:val="009514ED"/>
    <w:rsid w:val="00962A09"/>
    <w:rsid w:val="009843BB"/>
    <w:rsid w:val="009F0434"/>
    <w:rsid w:val="00A06DF6"/>
    <w:rsid w:val="00A2338D"/>
    <w:rsid w:val="00A55062"/>
    <w:rsid w:val="00AB3070"/>
    <w:rsid w:val="00AE0B06"/>
    <w:rsid w:val="00B17375"/>
    <w:rsid w:val="00B61533"/>
    <w:rsid w:val="00BD0062"/>
    <w:rsid w:val="00BD26CD"/>
    <w:rsid w:val="00BD6D0C"/>
    <w:rsid w:val="00C03049"/>
    <w:rsid w:val="00C14DA0"/>
    <w:rsid w:val="00C9293A"/>
    <w:rsid w:val="00CD5712"/>
    <w:rsid w:val="00CE0DB0"/>
    <w:rsid w:val="00CF4723"/>
    <w:rsid w:val="00CF7E45"/>
    <w:rsid w:val="00D228C6"/>
    <w:rsid w:val="00D72B8B"/>
    <w:rsid w:val="00D82FEC"/>
    <w:rsid w:val="00DB4E03"/>
    <w:rsid w:val="00DE3719"/>
    <w:rsid w:val="00E01476"/>
    <w:rsid w:val="00E050E7"/>
    <w:rsid w:val="00E11A37"/>
    <w:rsid w:val="00E40BA5"/>
    <w:rsid w:val="00E8197E"/>
    <w:rsid w:val="00EA2960"/>
    <w:rsid w:val="00EC219F"/>
    <w:rsid w:val="00F32D33"/>
    <w:rsid w:val="00F53F41"/>
    <w:rsid w:val="00F73C53"/>
    <w:rsid w:val="00FB4CFA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arc" idref="#_x0000_s1035"/>
        <o:r id="V:Rule10" type="arc" idref="#_x0000_s1048"/>
        <o:r id="V:Rule12" type="arc" idref="#_x0000_s1050"/>
        <o:r id="V:Rule17" type="arc" idref="#_x0000_s1059"/>
        <o:r id="V:Rule18" type="arc" idref="#_x0000_s1058"/>
        <o:r id="V:Rule89" type="arc" idref="#_x0000_s1065"/>
        <o:r id="V:Rule90" type="arc" idref="#_x0000_s1064"/>
        <o:r id="V:Rule93" type="connector" idref="#_x0000_s1106"/>
        <o:r id="V:Rule94" type="connector" idref="#_x0000_s1031"/>
        <o:r id="V:Rule95" type="connector" idref="#_x0000_s1090"/>
        <o:r id="V:Rule96" type="connector" idref="#_x0000_s1062"/>
        <o:r id="V:Rule97" type="connector" idref="#_x0000_s1077"/>
        <o:r id="V:Rule98" type="connector" idref="#_x0000_s1094"/>
        <o:r id="V:Rule99" type="connector" idref="#_x0000_s1102"/>
        <o:r id="V:Rule100" type="connector" idref="#_x0000_s1111"/>
        <o:r id="V:Rule101" type="connector" idref="#_x0000_s1114"/>
        <o:r id="V:Rule102" type="connector" idref="#_x0000_s1107"/>
        <o:r id="V:Rule103" type="connector" idref="#_x0000_s1116"/>
        <o:r id="V:Rule104" type="connector" idref="#_x0000_s1028"/>
        <o:r id="V:Rule105" type="connector" idref="#_x0000_s1083"/>
        <o:r id="V:Rule106" type="connector" idref="#_x0000_s1032"/>
        <o:r id="V:Rule107" type="connector" idref="#_x0000_s1034"/>
        <o:r id="V:Rule108" type="connector" idref="#_x0000_s1127"/>
        <o:r id="V:Rule109" type="connector" idref="#_x0000_s1128"/>
        <o:r id="V:Rule110" type="connector" idref="#_x0000_s1108"/>
        <o:r id="V:Rule111" type="connector" idref="#_x0000_s1071"/>
        <o:r id="V:Rule112" type="connector" idref="#_x0000_s1067"/>
        <o:r id="V:Rule113" type="connector" idref="#_x0000_s1084"/>
        <o:r id="V:Rule114" type="connector" idref="#_x0000_s1053"/>
        <o:r id="V:Rule115" type="connector" idref="#_x0000_s1095"/>
        <o:r id="V:Rule116" type="connector" idref="#_x0000_s1115"/>
        <o:r id="V:Rule117" type="connector" idref="#_x0000_s1105"/>
        <o:r id="V:Rule118" type="connector" idref="#_x0000_s1056"/>
        <o:r id="V:Rule119" type="connector" idref="#_x0000_s1109"/>
        <o:r id="V:Rule120" type="connector" idref="#_x0000_s1126"/>
        <o:r id="V:Rule121" type="connector" idref="#_x0000_s1076"/>
        <o:r id="V:Rule122" type="connector" idref="#_x0000_s1119"/>
        <o:r id="V:Rule123" type="connector" idref="#_x0000_s1088"/>
        <o:r id="V:Rule124" type="connector" idref="#_x0000_s1089"/>
        <o:r id="V:Rule125" type="connector" idref="#_x0000_s1055"/>
        <o:r id="V:Rule126" type="connector" idref="#_x0000_s1122"/>
        <o:r id="V:Rule127" type="connector" idref="#_x0000_s1081"/>
        <o:r id="V:Rule128" type="connector" idref="#_x0000_s1125"/>
        <o:r id="V:Rule129" type="connector" idref="#_x0000_s1120"/>
        <o:r id="V:Rule130" type="connector" idref="#_x0000_s1079"/>
        <o:r id="V:Rule131" type="connector" idref="#_x0000_s1072"/>
        <o:r id="V:Rule132" type="connector" idref="#_x0000_s1080"/>
        <o:r id="V:Rule133" type="connector" idref="#_x0000_s1104"/>
        <o:r id="V:Rule134" type="connector" idref="#_x0000_s1099"/>
        <o:r id="V:Rule135" type="connector" idref="#_x0000_s1132"/>
        <o:r id="V:Rule136" type="connector" idref="#_x0000_s1063"/>
        <o:r id="V:Rule137" type="connector" idref="#_x0000_s1133"/>
        <o:r id="V:Rule138" type="connector" idref="#_x0000_s1121"/>
        <o:r id="V:Rule139" type="connector" idref="#_x0000_s1075"/>
        <o:r id="V:Rule140" type="connector" idref="#_x0000_s1078"/>
        <o:r id="V:Rule141" type="connector" idref="#_x0000_s1082"/>
        <o:r id="V:Rule142" type="connector" idref="#_x0000_s1030"/>
        <o:r id="V:Rule143" type="connector" idref="#_x0000_s1100"/>
        <o:r id="V:Rule144" type="connector" idref="#_x0000_s1129"/>
        <o:r id="V:Rule145" type="connector" idref="#_x0000_s1101"/>
        <o:r id="V:Rule146" type="connector" idref="#_x0000_s1057"/>
        <o:r id="V:Rule147" type="connector" idref="#_x0000_s1073"/>
        <o:r id="V:Rule148" type="connector" idref="#_x0000_s1093"/>
        <o:r id="V:Rule149" type="connector" idref="#_x0000_s1054"/>
        <o:r id="V:Rule150" type="connector" idref="#_x0000_s1118"/>
        <o:r id="V:Rule151" type="connector" idref="#_x0000_s1069"/>
        <o:r id="V:Rule152" type="connector" idref="#_x0000_s1026"/>
        <o:r id="V:Rule153" type="connector" idref="#_x0000_s1117"/>
        <o:r id="V:Rule154" type="connector" idref="#_x0000_s1066"/>
        <o:r id="V:Rule155" type="connector" idref="#_x0000_s1092"/>
        <o:r id="V:Rule156" type="connector" idref="#_x0000_s1027"/>
        <o:r id="V:Rule157" type="connector" idref="#_x0000_s1112"/>
        <o:r id="V:Rule158" type="connector" idref="#_x0000_s1123"/>
        <o:r id="V:Rule159" type="connector" idref="#_x0000_s1070"/>
        <o:r id="V:Rule160" type="connector" idref="#_x0000_s1068"/>
        <o:r id="V:Rule161" type="connector" idref="#_x0000_s1096"/>
        <o:r id="V:Rule162" type="connector" idref="#_x0000_s1103"/>
        <o:r id="V:Rule163" type="connector" idref="#_x0000_s1085"/>
        <o:r id="V:Rule164" type="connector" idref="#_x0000_s1113"/>
        <o:r id="V:Rule165" type="connector" idref="#_x0000_s1131"/>
        <o:r id="V:Rule166" type="connector" idref="#_x0000_s1074"/>
        <o:r id="V:Rule167" type="connector" idref="#_x0000_s1130"/>
        <o:r id="V:Rule168" type="connector" idref="#_x0000_s1086"/>
        <o:r id="V:Rule169" type="connector" idref="#_x0000_s1052"/>
        <o:r id="V:Rule170" type="connector" idref="#_x0000_s1110"/>
        <o:r id="V:Rule171" type="connector" idref="#_x0000_s1060"/>
        <o:r id="V:Rule172" type="connector" idref="#_x0000_s1033"/>
        <o:r id="V:Rule173" type="connector" idref="#_x0000_s1029"/>
        <o:r id="V:Rule174" type="connector" idref="#_x0000_s1124"/>
        <o:r id="V:Rule175" type="connector" idref="#_x0000_s1061"/>
        <o:r id="V:Rule176" type="connector" idref="#_x0000_s1097"/>
        <o:r id="V:Rule177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40F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7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8E7FE4"/>
    <w:rPr>
      <w:sz w:val="28"/>
    </w:rPr>
  </w:style>
  <w:style w:type="paragraph" w:customStyle="1" w:styleId="a5">
    <w:name w:val="учебник"/>
    <w:basedOn w:val="a0"/>
    <w:link w:val="a4"/>
    <w:rsid w:val="008E7FE4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8E7FE4"/>
    <w:pPr>
      <w:keepLines w:val="0"/>
      <w:spacing w:before="240" w:after="60" w:line="240" w:lineRule="auto"/>
    </w:pPr>
    <w:rPr>
      <w:rFonts w:ascii="Arial" w:eastAsia="MS Mincho" w:hAnsi="Arial" w:cs="Arial"/>
      <w:color w:val="0000FF"/>
      <w:sz w:val="26"/>
      <w:szCs w:val="26"/>
      <w:lang w:eastAsia="ru-RU"/>
    </w:rPr>
  </w:style>
  <w:style w:type="paragraph" w:customStyle="1" w:styleId="a">
    <w:name w:val="заг_урок"/>
    <w:basedOn w:val="a0"/>
    <w:next w:val="a5"/>
    <w:rsid w:val="008E7FE4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8E7F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8E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8E7F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0"/>
    <w:link w:val="a9"/>
    <w:uiPriority w:val="99"/>
    <w:semiHidden/>
    <w:unhideWhenUsed/>
    <w:rsid w:val="008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17BB9"/>
  </w:style>
  <w:style w:type="paragraph" w:styleId="aa">
    <w:name w:val="footer"/>
    <w:basedOn w:val="a0"/>
    <w:link w:val="ab"/>
    <w:uiPriority w:val="99"/>
    <w:semiHidden/>
    <w:unhideWhenUsed/>
    <w:rsid w:val="008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17BB9"/>
  </w:style>
  <w:style w:type="character" w:styleId="ac">
    <w:name w:val="Placeholder Text"/>
    <w:basedOn w:val="a1"/>
    <w:uiPriority w:val="99"/>
    <w:semiHidden/>
    <w:rsid w:val="00452B40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4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52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BB9F-121C-4023-9D65-7467B16F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dcterms:created xsi:type="dcterms:W3CDTF">2019-02-21T08:25:00Z</dcterms:created>
  <dcterms:modified xsi:type="dcterms:W3CDTF">2019-03-03T07:58:00Z</dcterms:modified>
</cp:coreProperties>
</file>