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575" w:rsidRDefault="00165575" w:rsidP="00165575">
      <w:pPr>
        <w:spacing w:after="0" w:line="240" w:lineRule="auto"/>
        <w:jc w:val="center"/>
      </w:pPr>
    </w:p>
    <w:p w:rsidR="00165575" w:rsidRPr="00165575" w:rsidRDefault="00165575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5575">
        <w:rPr>
          <w:rFonts w:ascii="Times New Roman" w:hAnsi="Times New Roman"/>
          <w:b/>
          <w:sz w:val="28"/>
          <w:szCs w:val="28"/>
        </w:rPr>
        <w:t xml:space="preserve">Варианты </w:t>
      </w:r>
      <w:r w:rsidRPr="00165575">
        <w:rPr>
          <w:rFonts w:ascii="Times New Roman" w:hAnsi="Times New Roman"/>
          <w:b/>
          <w:sz w:val="28"/>
          <w:szCs w:val="28"/>
        </w:rPr>
        <w:t>индивидуальных домашних заданий</w:t>
      </w:r>
    </w:p>
    <w:p w:rsidR="00165575" w:rsidRPr="00165575" w:rsidRDefault="00165575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5575">
        <w:rPr>
          <w:rFonts w:ascii="Times New Roman" w:hAnsi="Times New Roman"/>
          <w:b/>
          <w:sz w:val="28"/>
          <w:szCs w:val="28"/>
        </w:rPr>
        <w:t>по учебной дисциплине учреждения образования</w:t>
      </w:r>
    </w:p>
    <w:p w:rsidR="00165575" w:rsidRPr="00165575" w:rsidRDefault="00165575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5575">
        <w:rPr>
          <w:rFonts w:ascii="Times New Roman" w:hAnsi="Times New Roman"/>
          <w:b/>
          <w:sz w:val="28"/>
          <w:szCs w:val="28"/>
        </w:rPr>
        <w:t>«МНОГОМЕРНЫЙ СТАТИСТИЧЕСКИЙ АНАЛИЗ ДАННЫХ»</w:t>
      </w:r>
    </w:p>
    <w:p w:rsidR="00165575" w:rsidRPr="00165575" w:rsidRDefault="00165575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5575">
        <w:rPr>
          <w:rFonts w:ascii="Times New Roman" w:hAnsi="Times New Roman"/>
          <w:b/>
          <w:sz w:val="28"/>
          <w:szCs w:val="28"/>
        </w:rPr>
        <w:t>для специальности</w:t>
      </w:r>
    </w:p>
    <w:p w:rsidR="00165575" w:rsidRPr="00165575" w:rsidRDefault="00165575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5575">
        <w:rPr>
          <w:rFonts w:ascii="Times New Roman" w:hAnsi="Times New Roman"/>
          <w:b/>
          <w:sz w:val="28"/>
          <w:szCs w:val="28"/>
        </w:rPr>
        <w:t>1-31 80 09 «Прикладная математика и информатика»</w:t>
      </w:r>
    </w:p>
    <w:p w:rsidR="00165575" w:rsidRPr="00A758D4" w:rsidRDefault="00165575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5575" w:rsidRDefault="00165575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ИДЗ</w:t>
      </w:r>
      <w:r w:rsidRPr="00A758D4">
        <w:rPr>
          <w:rFonts w:ascii="Times New Roman" w:hAnsi="Times New Roman"/>
          <w:b/>
          <w:sz w:val="28"/>
          <w:szCs w:val="28"/>
        </w:rPr>
        <w:t xml:space="preserve"> 1  </w:t>
      </w:r>
    </w:p>
    <w:p w:rsidR="008739FD" w:rsidRDefault="008739FD" w:rsidP="00873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Предварительный анализ данных</w:t>
      </w:r>
    </w:p>
    <w:p w:rsidR="008739FD" w:rsidRDefault="008739FD" w:rsidP="00873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5575" w:rsidRPr="00A758D4" w:rsidRDefault="008739FD" w:rsidP="00873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39FD">
        <w:rPr>
          <w:rFonts w:ascii="Times New Roman" w:hAnsi="Times New Roman"/>
          <w:b/>
          <w:sz w:val="28"/>
          <w:szCs w:val="28"/>
        </w:rPr>
        <w:t xml:space="preserve">Задание 1 </w:t>
      </w:r>
      <w:proofErr w:type="gramStart"/>
      <w:r w:rsidR="00165575" w:rsidRPr="00A758D4">
        <w:rPr>
          <w:rFonts w:ascii="Times New Roman" w:hAnsi="Times New Roman"/>
          <w:sz w:val="28"/>
          <w:szCs w:val="28"/>
        </w:rPr>
        <w:t>В</w:t>
      </w:r>
      <w:proofErr w:type="gramEnd"/>
      <w:r w:rsidR="00165575" w:rsidRPr="00A758D4">
        <w:rPr>
          <w:rFonts w:ascii="Times New Roman" w:hAnsi="Times New Roman"/>
          <w:sz w:val="28"/>
          <w:szCs w:val="28"/>
        </w:rPr>
        <w:t xml:space="preserve"> результате наблюдений за признаками </w:t>
      </w:r>
      <w:r w:rsidR="00165575" w:rsidRPr="00A758D4">
        <w:rPr>
          <w:rFonts w:ascii="Times New Roman" w:hAnsi="Times New Roman"/>
          <w:i/>
          <w:sz w:val="28"/>
          <w:szCs w:val="28"/>
        </w:rPr>
        <w:t>Х</w:t>
      </w:r>
      <w:r w:rsidR="00165575" w:rsidRPr="00A758D4">
        <w:rPr>
          <w:rFonts w:ascii="Times New Roman" w:hAnsi="Times New Roman"/>
          <w:sz w:val="28"/>
          <w:szCs w:val="28"/>
        </w:rPr>
        <w:t xml:space="preserve"> и </w:t>
      </w:r>
      <w:r w:rsidR="00165575" w:rsidRPr="00A758D4">
        <w:rPr>
          <w:rFonts w:ascii="Times New Roman" w:hAnsi="Times New Roman"/>
          <w:i/>
          <w:sz w:val="28"/>
          <w:szCs w:val="28"/>
          <w:lang w:val="en-US"/>
        </w:rPr>
        <w:t>Y</w:t>
      </w:r>
      <w:r w:rsidR="00165575" w:rsidRPr="00A758D4">
        <w:rPr>
          <w:rFonts w:ascii="Times New Roman" w:hAnsi="Times New Roman"/>
          <w:i/>
          <w:sz w:val="28"/>
          <w:szCs w:val="28"/>
        </w:rPr>
        <w:t xml:space="preserve"> </w:t>
      </w:r>
      <w:r w:rsidR="00165575" w:rsidRPr="00A758D4">
        <w:rPr>
          <w:rFonts w:ascii="Times New Roman" w:hAnsi="Times New Roman"/>
          <w:sz w:val="28"/>
          <w:szCs w:val="28"/>
        </w:rPr>
        <w:t xml:space="preserve">из генеральной совокупности случайной величины ξ, характеризующей </w:t>
      </w:r>
      <w:r w:rsidR="00165575">
        <w:rPr>
          <w:rFonts w:ascii="Times New Roman" w:hAnsi="Times New Roman"/>
          <w:sz w:val="28"/>
          <w:szCs w:val="28"/>
        </w:rPr>
        <w:t>ВВП</w:t>
      </w:r>
      <w:r w:rsidR="00165575" w:rsidRPr="00A758D4">
        <w:rPr>
          <w:rFonts w:ascii="Times New Roman" w:hAnsi="Times New Roman"/>
          <w:sz w:val="28"/>
          <w:szCs w:val="28"/>
        </w:rPr>
        <w:t xml:space="preserve"> (на сайте </w:t>
      </w:r>
      <w:r w:rsidR="00165575">
        <w:rPr>
          <w:rFonts w:ascii="Times New Roman" w:hAnsi="Times New Roman"/>
          <w:sz w:val="28"/>
          <w:szCs w:val="28"/>
        </w:rPr>
        <w:t>Всемирного банка взять по 30 31 значению для различных стран на конкретную дату</w:t>
      </w:r>
      <w:r w:rsidR="00165575" w:rsidRPr="00A758D4">
        <w:rPr>
          <w:rFonts w:ascii="Times New Roman" w:hAnsi="Times New Roman"/>
          <w:sz w:val="28"/>
          <w:szCs w:val="28"/>
        </w:rPr>
        <w:t>).</w:t>
      </w:r>
    </w:p>
    <w:p w:rsidR="00165575" w:rsidRPr="00A758D4" w:rsidRDefault="00165575" w:rsidP="00165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Необходимо:</w:t>
      </w:r>
    </w:p>
    <w:p w:rsidR="00165575" w:rsidRPr="00A758D4" w:rsidRDefault="00165575" w:rsidP="0016557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Построить график, гистограмму и полигон частот, кумулятивную кривую.</w:t>
      </w:r>
    </w:p>
    <w:p w:rsidR="00165575" w:rsidRPr="00A758D4" w:rsidRDefault="00165575" w:rsidP="0016557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Определить числовые характеристики выборок. </w:t>
      </w:r>
    </w:p>
    <w:p w:rsidR="00165575" w:rsidRPr="00A758D4" w:rsidRDefault="00165575" w:rsidP="0016557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Описательная статистика, расшифровать данные.</w:t>
      </w:r>
    </w:p>
    <w:p w:rsidR="00165575" w:rsidRPr="00A758D4" w:rsidRDefault="00165575" w:rsidP="0016557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По выборке </w:t>
      </w:r>
      <w:r w:rsidRPr="00A758D4">
        <w:rPr>
          <w:rFonts w:ascii="Times New Roman" w:hAnsi="Times New Roman"/>
          <w:i/>
          <w:sz w:val="28"/>
          <w:szCs w:val="28"/>
        </w:rPr>
        <w:t>Х</w:t>
      </w:r>
      <w:r w:rsidRPr="00A758D4">
        <w:rPr>
          <w:rFonts w:ascii="Times New Roman" w:hAnsi="Times New Roman"/>
          <w:sz w:val="28"/>
          <w:szCs w:val="28"/>
        </w:rPr>
        <w:t xml:space="preserve"> найти доверительные интервалы для математического ожидания и дисперсии при уровне надежности 95%, считая, что ξ имеет но</w:t>
      </w:r>
      <w:r w:rsidRPr="00A758D4">
        <w:rPr>
          <w:rFonts w:ascii="Times New Roman" w:hAnsi="Times New Roman"/>
          <w:sz w:val="28"/>
          <w:szCs w:val="28"/>
        </w:rPr>
        <w:t>р</w:t>
      </w:r>
      <w:r w:rsidRPr="00A758D4">
        <w:rPr>
          <w:rFonts w:ascii="Times New Roman" w:hAnsi="Times New Roman"/>
          <w:sz w:val="28"/>
          <w:szCs w:val="28"/>
        </w:rPr>
        <w:t>мальное распределение.</w:t>
      </w:r>
    </w:p>
    <w:p w:rsidR="00165575" w:rsidRPr="00A758D4" w:rsidRDefault="00165575" w:rsidP="001655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65575" w:rsidRDefault="008739FD" w:rsidP="00873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8739FD">
        <w:rPr>
          <w:rFonts w:ascii="Times New Roman" w:hAnsi="Times New Roman"/>
          <w:b/>
          <w:sz w:val="28"/>
          <w:szCs w:val="28"/>
        </w:rPr>
        <w:t>адание 2</w:t>
      </w:r>
      <w:r>
        <w:rPr>
          <w:rFonts w:ascii="Times New Roman" w:hAnsi="Times New Roman"/>
          <w:sz w:val="28"/>
          <w:szCs w:val="28"/>
        </w:rPr>
        <w:t xml:space="preserve"> </w:t>
      </w:r>
      <w:r w:rsidR="00165575" w:rsidRPr="00A758D4">
        <w:rPr>
          <w:rFonts w:ascii="Times New Roman" w:hAnsi="Times New Roman"/>
          <w:sz w:val="28"/>
          <w:szCs w:val="28"/>
        </w:rPr>
        <w:t xml:space="preserve">В результате наблюдений за признаками </w:t>
      </w:r>
      <w:r w:rsidR="00165575" w:rsidRPr="00A758D4">
        <w:rPr>
          <w:rFonts w:ascii="Times New Roman" w:hAnsi="Times New Roman"/>
          <w:i/>
          <w:sz w:val="28"/>
          <w:szCs w:val="28"/>
        </w:rPr>
        <w:t>Х</w:t>
      </w:r>
      <w:r w:rsidR="00165575" w:rsidRPr="00A758D4">
        <w:rPr>
          <w:rFonts w:ascii="Times New Roman" w:hAnsi="Times New Roman"/>
          <w:sz w:val="28"/>
          <w:szCs w:val="28"/>
        </w:rPr>
        <w:t xml:space="preserve"> и </w:t>
      </w:r>
      <w:r w:rsidR="00165575" w:rsidRPr="00A758D4">
        <w:rPr>
          <w:rFonts w:ascii="Times New Roman" w:hAnsi="Times New Roman"/>
          <w:i/>
          <w:sz w:val="28"/>
          <w:szCs w:val="28"/>
          <w:lang w:val="en-US"/>
        </w:rPr>
        <w:t>Y</w:t>
      </w:r>
      <w:r w:rsidR="00165575" w:rsidRPr="00A758D4">
        <w:rPr>
          <w:rFonts w:ascii="Times New Roman" w:hAnsi="Times New Roman"/>
          <w:i/>
          <w:sz w:val="28"/>
          <w:szCs w:val="28"/>
        </w:rPr>
        <w:t xml:space="preserve"> </w:t>
      </w:r>
      <w:r w:rsidR="00165575" w:rsidRPr="00A758D4">
        <w:rPr>
          <w:rFonts w:ascii="Times New Roman" w:hAnsi="Times New Roman"/>
          <w:sz w:val="28"/>
          <w:szCs w:val="28"/>
        </w:rPr>
        <w:t xml:space="preserve">из генеральной совокупности случайной величины ξ, характеризующей курс доллара </w:t>
      </w:r>
      <w:proofErr w:type="gramStart"/>
      <w:r w:rsidR="00165575" w:rsidRPr="00A758D4">
        <w:rPr>
          <w:rFonts w:ascii="Times New Roman" w:hAnsi="Times New Roman"/>
          <w:sz w:val="28"/>
          <w:szCs w:val="28"/>
        </w:rPr>
        <w:t>США  к</w:t>
      </w:r>
      <w:proofErr w:type="gramEnd"/>
      <w:r w:rsidR="00165575" w:rsidRPr="00A758D4">
        <w:rPr>
          <w:rFonts w:ascii="Times New Roman" w:hAnsi="Times New Roman"/>
          <w:sz w:val="28"/>
          <w:szCs w:val="28"/>
        </w:rPr>
        <w:t xml:space="preserve"> белорусскому рублю (на сайте Национального банка взять курс доллара США к белорусскому рублю за июль (30 дней) и август (31 день)).</w:t>
      </w:r>
    </w:p>
    <w:p w:rsidR="00165575" w:rsidRPr="00A758D4" w:rsidRDefault="00165575" w:rsidP="00165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Необходимо:</w:t>
      </w:r>
    </w:p>
    <w:p w:rsidR="00165575" w:rsidRPr="00A758D4" w:rsidRDefault="00165575" w:rsidP="0016557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Проверить гипотезу о нормальном распределении ξ с помощью критерия Пирсона по выборке </w:t>
      </w:r>
      <w:r w:rsidRPr="00A758D4">
        <w:rPr>
          <w:rFonts w:ascii="Times New Roman" w:hAnsi="Times New Roman"/>
          <w:i/>
          <w:sz w:val="28"/>
          <w:szCs w:val="28"/>
        </w:rPr>
        <w:t>Х</w:t>
      </w:r>
      <w:r w:rsidRPr="00A758D4">
        <w:rPr>
          <w:rFonts w:ascii="Times New Roman" w:hAnsi="Times New Roman"/>
          <w:sz w:val="28"/>
          <w:szCs w:val="28"/>
        </w:rPr>
        <w:t>.</w:t>
      </w:r>
    </w:p>
    <w:p w:rsidR="00165575" w:rsidRPr="00A758D4" w:rsidRDefault="00165575" w:rsidP="0016557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Перейти от значений курса доллара США  к белорусскому рублю к  величинам </w:t>
      </w:r>
      <w:r w:rsidRPr="00A758D4">
        <w:rPr>
          <w:rFonts w:ascii="Times New Roman" w:hAnsi="Times New Roman"/>
          <w:position w:val="-34"/>
          <w:sz w:val="28"/>
          <w:szCs w:val="28"/>
        </w:rPr>
        <w:object w:dxaOrig="12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9pt" o:ole="">
            <v:imagedata r:id="rId5" o:title=""/>
          </v:shape>
          <o:OLEObject Type="Embed" ProgID="Equation.3" ShapeID="_x0000_i1025" DrawAspect="Content" ObjectID="_1615941555" r:id="rId6"/>
        </w:object>
      </w:r>
      <w:r w:rsidRPr="00A758D4">
        <w:rPr>
          <w:rFonts w:ascii="Times New Roman" w:hAnsi="Times New Roman"/>
          <w:sz w:val="28"/>
          <w:szCs w:val="28"/>
        </w:rPr>
        <w:t xml:space="preserve"> </w:t>
      </w:r>
      <w:r w:rsidRPr="00A758D4">
        <w:rPr>
          <w:rFonts w:ascii="Times New Roman" w:eastAsia="Times New Roman" w:hAnsi="Times New Roman"/>
          <w:sz w:val="28"/>
          <w:szCs w:val="28"/>
        </w:rPr>
        <w:fldChar w:fldCharType="begin"/>
      </w:r>
      <w:r w:rsidRPr="00A758D4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ln⁡</m:t>
        </m:r>
        <m:r>
          <w:rPr>
            <w:rFonts w:ascii="Cambria Math" w:hAnsi="Cambria Math"/>
            <w:sz w:val="28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Pr="00A758D4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Pr="00A758D4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A758D4">
        <w:rPr>
          <w:rFonts w:ascii="Times New Roman" w:eastAsia="Times New Roman" w:hAnsi="Times New Roman"/>
          <w:sz w:val="28"/>
          <w:szCs w:val="28"/>
        </w:rPr>
        <w:fldChar w:fldCharType="end"/>
      </w:r>
      <w:r w:rsidRPr="00A758D4">
        <w:rPr>
          <w:rFonts w:ascii="Times New Roman" w:eastAsia="Times New Roman" w:hAnsi="Times New Roman"/>
          <w:sz w:val="28"/>
          <w:szCs w:val="28"/>
        </w:rPr>
        <w:t>.</w:t>
      </w:r>
    </w:p>
    <w:p w:rsidR="00165575" w:rsidRPr="00A758D4" w:rsidRDefault="00165575" w:rsidP="0016557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eastAsia="Times New Roman" w:hAnsi="Times New Roman"/>
          <w:sz w:val="28"/>
          <w:szCs w:val="28"/>
        </w:rPr>
        <w:t xml:space="preserve">Проверить </w:t>
      </w:r>
      <w:r w:rsidRPr="00A758D4">
        <w:rPr>
          <w:rFonts w:ascii="Times New Roman" w:hAnsi="Times New Roman"/>
          <w:sz w:val="28"/>
          <w:szCs w:val="28"/>
        </w:rPr>
        <w:t xml:space="preserve">гипотезу о нормальном распределении случайной величины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R</w:t>
      </w:r>
      <w:r w:rsidRPr="00A758D4">
        <w:rPr>
          <w:rFonts w:ascii="Times New Roman" w:hAnsi="Times New Roman"/>
          <w:sz w:val="28"/>
          <w:szCs w:val="28"/>
        </w:rPr>
        <w:t xml:space="preserve"> с помощью критерия Колмогорова по выборке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Y</w:t>
      </w:r>
      <w:r w:rsidRPr="00A758D4">
        <w:rPr>
          <w:rFonts w:ascii="Times New Roman" w:hAnsi="Times New Roman"/>
          <w:sz w:val="28"/>
          <w:szCs w:val="28"/>
        </w:rPr>
        <w:t xml:space="preserve">. </w:t>
      </w:r>
    </w:p>
    <w:p w:rsidR="00165575" w:rsidRPr="00A758D4" w:rsidRDefault="00165575" w:rsidP="0016557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eastAsia="Times New Roman" w:hAnsi="Times New Roman"/>
          <w:sz w:val="28"/>
          <w:szCs w:val="28"/>
        </w:rPr>
        <w:t xml:space="preserve">Проверить на однородность выборки </w:t>
      </w:r>
      <w:r w:rsidRPr="00A758D4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A758D4">
        <w:rPr>
          <w:rFonts w:ascii="Times New Roman" w:eastAsia="Times New Roman" w:hAnsi="Times New Roman"/>
          <w:i/>
          <w:sz w:val="28"/>
          <w:szCs w:val="28"/>
          <w:lang w:val="en-US"/>
        </w:rPr>
        <w:t>Y</w:t>
      </w:r>
      <w:r w:rsidRPr="00A758D4">
        <w:rPr>
          <w:rFonts w:ascii="Times New Roman" w:eastAsia="Times New Roman" w:hAnsi="Times New Roman"/>
          <w:sz w:val="28"/>
          <w:szCs w:val="28"/>
        </w:rPr>
        <w:t xml:space="preserve">  по</w:t>
      </w:r>
      <w:proofErr w:type="gramEnd"/>
      <w:r w:rsidRPr="00A758D4">
        <w:rPr>
          <w:rFonts w:ascii="Times New Roman" w:eastAsia="Times New Roman" w:hAnsi="Times New Roman"/>
          <w:sz w:val="28"/>
          <w:szCs w:val="28"/>
        </w:rPr>
        <w:t xml:space="preserve"> значениям </w:t>
      </w:r>
      <w:proofErr w:type="spellStart"/>
      <w:r w:rsidRPr="00A758D4">
        <w:rPr>
          <w:rFonts w:ascii="Times New Roman" w:eastAsia="Times New Roman" w:hAnsi="Times New Roman"/>
          <w:i/>
          <w:sz w:val="28"/>
          <w:szCs w:val="28"/>
          <w:lang w:val="en-US"/>
        </w:rPr>
        <w:t>R</w:t>
      </w:r>
      <w:r w:rsidRPr="00A758D4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A758D4">
        <w:rPr>
          <w:rFonts w:ascii="Times New Roman" w:eastAsia="Times New Roman" w:hAnsi="Times New Roman"/>
          <w:sz w:val="28"/>
          <w:szCs w:val="28"/>
        </w:rPr>
        <w:t>.</w:t>
      </w:r>
    </w:p>
    <w:p w:rsidR="00165575" w:rsidRPr="00A758D4" w:rsidRDefault="00165575" w:rsidP="0016557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165575" w:rsidRDefault="00165575" w:rsidP="001655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739FD" w:rsidRDefault="008739FD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739FD" w:rsidRPr="00A758D4" w:rsidRDefault="008739FD" w:rsidP="00873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ИДЗ-2 </w:t>
      </w:r>
      <w:r w:rsidRPr="00A758D4">
        <w:rPr>
          <w:rFonts w:ascii="Times New Roman" w:hAnsi="Times New Roman"/>
          <w:b/>
          <w:sz w:val="28"/>
          <w:szCs w:val="28"/>
        </w:rPr>
        <w:t>КЛАСТЕРНЫЙ АНАЛИЗ</w:t>
      </w:r>
    </w:p>
    <w:p w:rsidR="008739FD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</w:p>
    <w:p w:rsidR="008739FD" w:rsidRPr="00A758D4" w:rsidRDefault="008739FD" w:rsidP="008739FD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Данные об объемах реализованной продукции 6 с/х организаций (Х</w:t>
      </w:r>
      <w:r w:rsidRPr="00A758D4">
        <w:rPr>
          <w:rFonts w:ascii="Times New Roman" w:hAnsi="Times New Roman"/>
          <w:sz w:val="28"/>
          <w:szCs w:val="28"/>
          <w:vertAlign w:val="subscript"/>
        </w:rPr>
        <w:t>1</w:t>
      </w:r>
      <w:r w:rsidRPr="00A758D4">
        <w:rPr>
          <w:rFonts w:ascii="Times New Roman" w:hAnsi="Times New Roman"/>
          <w:sz w:val="28"/>
          <w:szCs w:val="28"/>
        </w:rPr>
        <w:t xml:space="preserve"> – растениеводства, Х</w:t>
      </w:r>
      <w:r w:rsidRPr="00A758D4">
        <w:rPr>
          <w:rFonts w:ascii="Times New Roman" w:hAnsi="Times New Roman"/>
          <w:sz w:val="28"/>
          <w:szCs w:val="28"/>
          <w:vertAlign w:val="subscript"/>
        </w:rPr>
        <w:t>2</w:t>
      </w:r>
      <w:r w:rsidRPr="00A758D4">
        <w:rPr>
          <w:rFonts w:ascii="Times New Roman" w:hAnsi="Times New Roman"/>
          <w:sz w:val="28"/>
          <w:szCs w:val="28"/>
        </w:rPr>
        <w:t xml:space="preserve"> – животноводства), представлены в таблице.</w:t>
      </w: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276"/>
        <w:gridCol w:w="1277"/>
        <w:gridCol w:w="1277"/>
        <w:gridCol w:w="1145"/>
        <w:gridCol w:w="1145"/>
        <w:gridCol w:w="1145"/>
      </w:tblGrid>
      <w:tr w:rsidR="008739FD" w:rsidRPr="00A758D4" w:rsidTr="0093272F">
        <w:trPr>
          <w:jc w:val="center"/>
        </w:trPr>
        <w:tc>
          <w:tcPr>
            <w:tcW w:w="2326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</w:rPr>
              <w:t>№ с/х предприятия</w:t>
            </w:r>
          </w:p>
        </w:tc>
        <w:tc>
          <w:tcPr>
            <w:tcW w:w="1178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</w:tr>
      <w:tr w:rsidR="008739FD" w:rsidRPr="00A758D4" w:rsidTr="0093272F">
        <w:trPr>
          <w:jc w:val="center"/>
        </w:trPr>
        <w:tc>
          <w:tcPr>
            <w:tcW w:w="2326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X</w:t>
            </w:r>
            <w:r w:rsidRPr="00A758D4">
              <w:rPr>
                <w:rFonts w:ascii="Times New Roman" w:hAnsi="Times New Roman"/>
                <w:b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178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739FD" w:rsidRPr="00A758D4" w:rsidTr="0093272F">
        <w:trPr>
          <w:jc w:val="center"/>
        </w:trPr>
        <w:tc>
          <w:tcPr>
            <w:tcW w:w="2326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X</w:t>
            </w:r>
            <w:r w:rsidRPr="00A758D4">
              <w:rPr>
                <w:rFonts w:ascii="Times New Roman" w:hAnsi="Times New Roman"/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[k/10]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12+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[k/10]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13+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[k/10]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[k/10]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[k/10]</w:t>
            </w:r>
          </w:p>
        </w:tc>
        <w:tc>
          <w:tcPr>
            <w:tcW w:w="1412" w:type="dxa"/>
            <w:shd w:val="clear" w:color="auto" w:fill="auto"/>
          </w:tcPr>
          <w:p w:rsidR="008739FD" w:rsidRPr="00A758D4" w:rsidRDefault="008739FD" w:rsidP="0093272F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7+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[k/10]</w:t>
            </w:r>
          </w:p>
        </w:tc>
      </w:tr>
    </w:tbl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</w:p>
    <w:p w:rsidR="008739FD" w:rsidRPr="00A758D4" w:rsidRDefault="008739FD" w:rsidP="008739FD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Требуется провести классификацию по иерархическому </w:t>
      </w:r>
      <w:proofErr w:type="spellStart"/>
      <w:r w:rsidRPr="00A758D4">
        <w:rPr>
          <w:rFonts w:ascii="Times New Roman" w:hAnsi="Times New Roman"/>
          <w:sz w:val="28"/>
          <w:szCs w:val="28"/>
        </w:rPr>
        <w:t>агломеративному</w:t>
      </w:r>
      <w:proofErr w:type="spellEnd"/>
      <w:r w:rsidRPr="00A758D4">
        <w:rPr>
          <w:rFonts w:ascii="Times New Roman" w:hAnsi="Times New Roman"/>
          <w:sz w:val="28"/>
          <w:szCs w:val="28"/>
        </w:rPr>
        <w:t xml:space="preserve"> алгоритму с использованием обычного и взвешенного (w</w:t>
      </w:r>
      <w:r w:rsidRPr="00A758D4">
        <w:rPr>
          <w:rFonts w:ascii="Times New Roman" w:hAnsi="Times New Roman"/>
          <w:sz w:val="28"/>
          <w:szCs w:val="28"/>
          <w:vertAlign w:val="subscript"/>
        </w:rPr>
        <w:t>1</w:t>
      </w:r>
      <w:r w:rsidRPr="00A758D4">
        <w:rPr>
          <w:rFonts w:ascii="Times New Roman" w:hAnsi="Times New Roman"/>
          <w:sz w:val="28"/>
          <w:szCs w:val="28"/>
        </w:rPr>
        <w:t>=0,05; w</w:t>
      </w:r>
      <w:r w:rsidRPr="00A758D4">
        <w:rPr>
          <w:rFonts w:ascii="Times New Roman" w:hAnsi="Times New Roman"/>
          <w:sz w:val="28"/>
          <w:szCs w:val="28"/>
          <w:vertAlign w:val="subscript"/>
        </w:rPr>
        <w:t>2</w:t>
      </w:r>
      <w:r w:rsidRPr="00A758D4">
        <w:rPr>
          <w:rFonts w:ascii="Times New Roman" w:hAnsi="Times New Roman"/>
          <w:sz w:val="28"/>
          <w:szCs w:val="28"/>
        </w:rPr>
        <w:t>=0,95) евклидова расстояния согласно принципам:</w:t>
      </w: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1) «ближайшего» соседа;</w:t>
      </w: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2) «дальнего» соседа;</w:t>
      </w: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3) центра тяжести;</w:t>
      </w: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4) средней связи.</w:t>
      </w: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Сравнить полученные результаты и обосновать выбор окончательного варианта классификации.</w:t>
      </w: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</w:p>
    <w:p w:rsidR="008739FD" w:rsidRPr="00A758D4" w:rsidRDefault="008739FD" w:rsidP="008739FD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Здесь </w:t>
      </w:r>
      <w:r w:rsidRPr="00A758D4">
        <w:rPr>
          <w:rFonts w:ascii="Times New Roman" w:hAnsi="Times New Roman"/>
          <w:sz w:val="28"/>
          <w:szCs w:val="28"/>
          <w:lang w:val="en-US"/>
        </w:rPr>
        <w:t>k</w:t>
      </w:r>
      <w:r w:rsidRPr="00A758D4">
        <w:rPr>
          <w:rFonts w:ascii="Times New Roman" w:hAnsi="Times New Roman"/>
          <w:sz w:val="28"/>
          <w:szCs w:val="28"/>
        </w:rPr>
        <w:t xml:space="preserve"> – номер студента в журнале группы, [</w:t>
      </w:r>
      <w:r w:rsidRPr="00A758D4">
        <w:rPr>
          <w:rFonts w:ascii="Times New Roman" w:hAnsi="Times New Roman"/>
          <w:sz w:val="28"/>
          <w:szCs w:val="28"/>
          <w:lang w:val="en-US"/>
        </w:rPr>
        <w:t>k</w:t>
      </w:r>
      <w:r w:rsidRPr="00A758D4">
        <w:rPr>
          <w:rFonts w:ascii="Times New Roman" w:hAnsi="Times New Roman"/>
          <w:sz w:val="28"/>
          <w:szCs w:val="28"/>
        </w:rPr>
        <w:t>] – целая часть числа.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39FD" w:rsidRPr="00335C10" w:rsidRDefault="008739FD" w:rsidP="008739F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ИДЗ-3 </w:t>
      </w:r>
      <w:r w:rsidRPr="00A758D4">
        <w:rPr>
          <w:rFonts w:ascii="Times New Roman" w:hAnsi="Times New Roman"/>
          <w:b/>
          <w:sz w:val="28"/>
          <w:szCs w:val="28"/>
        </w:rPr>
        <w:t>ОСНОВЫ</w:t>
      </w:r>
      <w:r w:rsidRPr="00335C10">
        <w:rPr>
          <w:rFonts w:ascii="Times New Roman" w:hAnsi="Times New Roman"/>
          <w:b/>
          <w:sz w:val="28"/>
          <w:szCs w:val="28"/>
        </w:rPr>
        <w:t xml:space="preserve"> ДИСКРИМИНАНТНОГО АНАЛИЗА</w:t>
      </w:r>
    </w:p>
    <w:p w:rsidR="008739FD" w:rsidRDefault="008739FD" w:rsidP="008739F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739FD" w:rsidRPr="00A758D4" w:rsidRDefault="008739FD" w:rsidP="00873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По данным машиностроительных предприятий, которые были выбраны и отнесены к соответствующим группам экспертным способом (с высоким и низким уровнем организации управления производством). Требуется на основе аналогичных показателей классифицировать предприятия 10-12. 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2319"/>
        <w:gridCol w:w="2800"/>
        <w:gridCol w:w="2092"/>
      </w:tblGrid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№ предприятия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 xml:space="preserve">Рентабельность, % 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 xml:space="preserve">Производительность труда, млн </w:t>
            </w:r>
            <w:proofErr w:type="spellStart"/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руб</w:t>
            </w:r>
            <w:proofErr w:type="spellEnd"/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/чел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Уровень организации управления производством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23,4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9,1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 xml:space="preserve">Высокий 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19,1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10,1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 xml:space="preserve">Низкий 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9,7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9,1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9,9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14,2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8739FD" w:rsidRPr="00A758D4" w:rsidTr="0093272F">
        <w:tc>
          <w:tcPr>
            <w:tcW w:w="2392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12,9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6,7</w:t>
            </w:r>
          </w:p>
        </w:tc>
        <w:tc>
          <w:tcPr>
            <w:tcW w:w="2393" w:type="dxa"/>
            <w:shd w:val="clear" w:color="auto" w:fill="auto"/>
          </w:tcPr>
          <w:p w:rsidR="008739FD" w:rsidRPr="00A758D4" w:rsidRDefault="008739FD" w:rsidP="009327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8739FD" w:rsidRPr="00A758D4" w:rsidRDefault="008739FD" w:rsidP="008739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39FD" w:rsidRPr="00A758D4" w:rsidRDefault="008739FD" w:rsidP="008739F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39FD" w:rsidRDefault="008739FD" w:rsidP="008739F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ИДЗ-4 </w:t>
      </w:r>
      <w:r w:rsidRPr="00A758D4">
        <w:rPr>
          <w:rFonts w:ascii="Times New Roman" w:hAnsi="Times New Roman"/>
          <w:b/>
          <w:sz w:val="28"/>
          <w:szCs w:val="28"/>
        </w:rPr>
        <w:t>ДИСПЕРСИОННЫЙ АНАЛИЗ</w:t>
      </w:r>
    </w:p>
    <w:p w:rsidR="008739FD" w:rsidRPr="00A758D4" w:rsidRDefault="008739FD" w:rsidP="008739F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39FD" w:rsidRPr="00A758D4" w:rsidRDefault="008739FD" w:rsidP="008739FD">
      <w:pPr>
        <w:pStyle w:val="a4"/>
        <w:ind w:firstLine="708"/>
        <w:rPr>
          <w:szCs w:val="28"/>
        </w:rPr>
      </w:pPr>
      <w:r w:rsidRPr="00335C10">
        <w:rPr>
          <w:b/>
          <w:i/>
          <w:color w:val="000000"/>
          <w:szCs w:val="28"/>
        </w:rPr>
        <w:t xml:space="preserve">Задание 1 </w:t>
      </w:r>
      <w:r w:rsidRPr="00A758D4">
        <w:rPr>
          <w:szCs w:val="28"/>
        </w:rPr>
        <w:t>На химическом заводе разработаны два новых вариа</w:t>
      </w:r>
      <w:r w:rsidRPr="00A758D4">
        <w:rPr>
          <w:szCs w:val="28"/>
        </w:rPr>
        <w:t>н</w:t>
      </w:r>
      <w:r w:rsidRPr="00A758D4">
        <w:rPr>
          <w:szCs w:val="28"/>
        </w:rPr>
        <w:t>та технологического процесса. Чтобы оценить, как изменится дневная производительность при переходе на работу по новым технол</w:t>
      </w:r>
      <w:r w:rsidRPr="00A758D4">
        <w:rPr>
          <w:szCs w:val="28"/>
        </w:rPr>
        <w:t>о</w:t>
      </w:r>
      <w:r w:rsidRPr="00A758D4">
        <w:rPr>
          <w:szCs w:val="28"/>
        </w:rPr>
        <w:t>гиям, завод в течение 10 дней работает по каждому варианту, включая существующий вариант. Дневная производительность завода (в усло</w:t>
      </w:r>
      <w:r w:rsidRPr="00A758D4">
        <w:rPr>
          <w:szCs w:val="28"/>
        </w:rPr>
        <w:t>в</w:t>
      </w:r>
      <w:r w:rsidRPr="00A758D4">
        <w:rPr>
          <w:szCs w:val="28"/>
        </w:rPr>
        <w:t>ных единицах) представлена в таблице1.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При уровне значимости </w:t>
      </w:r>
      <w:r w:rsidRPr="00A758D4">
        <w:rPr>
          <w:rFonts w:ascii="Times New Roman" w:hAnsi="Times New Roman"/>
          <w:position w:val="-6"/>
          <w:sz w:val="28"/>
          <w:szCs w:val="28"/>
        </w:rPr>
        <w:object w:dxaOrig="400" w:dyaOrig="220">
          <v:shape id="_x0000_i1115" type="#_x0000_t75" style="width:20.25pt;height:11.25pt" o:ole="">
            <v:imagedata r:id="rId7" o:title=""/>
          </v:shape>
          <o:OLEObject Type="Embed" ProgID="Equation.3" ShapeID="_x0000_i1115" DrawAspect="Content" ObjectID="_1615941556" r:id="rId8"/>
        </w:object>
      </w:r>
      <w:r w:rsidRPr="00A758D4">
        <w:rPr>
          <w:rFonts w:ascii="Times New Roman" w:hAnsi="Times New Roman"/>
          <w:sz w:val="28"/>
          <w:szCs w:val="28"/>
        </w:rPr>
        <w:t>0,01 требуется выяснить, как зав</w:t>
      </w:r>
      <w:r w:rsidRPr="00A758D4">
        <w:rPr>
          <w:rFonts w:ascii="Times New Roman" w:hAnsi="Times New Roman"/>
          <w:sz w:val="28"/>
          <w:szCs w:val="28"/>
        </w:rPr>
        <w:t>и</w:t>
      </w:r>
      <w:r w:rsidRPr="00A758D4">
        <w:rPr>
          <w:rFonts w:ascii="Times New Roman" w:hAnsi="Times New Roman"/>
          <w:sz w:val="28"/>
          <w:szCs w:val="28"/>
        </w:rPr>
        <w:t>сит дневная производительность от технологического проце</w:t>
      </w:r>
      <w:r w:rsidRPr="00A758D4">
        <w:rPr>
          <w:rFonts w:ascii="Times New Roman" w:hAnsi="Times New Roman"/>
          <w:sz w:val="28"/>
          <w:szCs w:val="28"/>
        </w:rPr>
        <w:t>с</w:t>
      </w:r>
      <w:r w:rsidRPr="00A758D4">
        <w:rPr>
          <w:rFonts w:ascii="Times New Roman" w:hAnsi="Times New Roman"/>
          <w:sz w:val="28"/>
          <w:szCs w:val="28"/>
        </w:rPr>
        <w:t xml:space="preserve">са. Оценить степень этой зависимости. 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Сделать выводы и предост</w:t>
      </w:r>
      <w:r w:rsidRPr="00A758D4">
        <w:rPr>
          <w:rFonts w:ascii="Times New Roman" w:hAnsi="Times New Roman"/>
          <w:sz w:val="28"/>
          <w:szCs w:val="28"/>
        </w:rPr>
        <w:t>а</w:t>
      </w:r>
      <w:r w:rsidRPr="00A758D4">
        <w:rPr>
          <w:rFonts w:ascii="Times New Roman" w:hAnsi="Times New Roman"/>
          <w:sz w:val="28"/>
          <w:szCs w:val="28"/>
        </w:rPr>
        <w:t>вить отчет.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39FD" w:rsidRPr="00A758D4" w:rsidRDefault="008739FD" w:rsidP="00873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b/>
          <w:sz w:val="28"/>
          <w:szCs w:val="28"/>
        </w:rPr>
        <w:t>Замечание</w:t>
      </w:r>
      <w:r w:rsidRPr="00A758D4">
        <w:rPr>
          <w:rFonts w:ascii="Times New Roman" w:hAnsi="Times New Roman"/>
          <w:sz w:val="28"/>
          <w:szCs w:val="28"/>
        </w:rPr>
        <w:t>. Для исследования зависимости производительности от технологического процесса использовать параметрический и непараметрический однофакторные анализы.</w:t>
      </w:r>
    </w:p>
    <w:p w:rsidR="008739FD" w:rsidRPr="00A758D4" w:rsidRDefault="008739FD" w:rsidP="008739FD">
      <w:pPr>
        <w:pStyle w:val="a4"/>
        <w:ind w:firstLine="0"/>
        <w:rPr>
          <w:i/>
          <w:szCs w:val="28"/>
        </w:rPr>
      </w:pPr>
    </w:p>
    <w:p w:rsidR="008739FD" w:rsidRPr="00A758D4" w:rsidRDefault="008739FD" w:rsidP="008739FD">
      <w:pPr>
        <w:pStyle w:val="a4"/>
        <w:ind w:firstLine="0"/>
        <w:rPr>
          <w:szCs w:val="28"/>
        </w:rPr>
      </w:pPr>
      <w:r w:rsidRPr="00A758D4">
        <w:rPr>
          <w:i/>
          <w:szCs w:val="28"/>
        </w:rPr>
        <w:t xml:space="preserve">Таблица 1 – </w:t>
      </w:r>
      <w:r w:rsidRPr="00A758D4">
        <w:rPr>
          <w:szCs w:val="28"/>
        </w:rPr>
        <w:t xml:space="preserve"> Данные о дневной производительности по различным те</w:t>
      </w:r>
      <w:r w:rsidRPr="00A758D4">
        <w:rPr>
          <w:szCs w:val="28"/>
        </w:rPr>
        <w:t>х</w:t>
      </w:r>
      <w:r w:rsidRPr="00A758D4">
        <w:rPr>
          <w:szCs w:val="28"/>
        </w:rPr>
        <w:t>нологиям</w:t>
      </w:r>
    </w:p>
    <w:p w:rsidR="008739FD" w:rsidRPr="00A758D4" w:rsidRDefault="008739FD" w:rsidP="008739FD">
      <w:pPr>
        <w:pStyle w:val="a4"/>
        <w:ind w:firstLine="0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2455"/>
        <w:gridCol w:w="2455"/>
        <w:gridCol w:w="2450"/>
      </w:tblGrid>
      <w:tr w:rsidR="008739FD" w:rsidRPr="00A758D4" w:rsidTr="0093272F">
        <w:tc>
          <w:tcPr>
            <w:tcW w:w="938" w:type="pct"/>
            <w:vMerge w:val="restart"/>
          </w:tcPr>
          <w:p w:rsidR="008739FD" w:rsidRPr="00A758D4" w:rsidRDefault="008739FD" w:rsidP="0093272F">
            <w:pPr>
              <w:pStyle w:val="a4"/>
              <w:ind w:firstLine="0"/>
              <w:jc w:val="center"/>
              <w:rPr>
                <w:i/>
                <w:szCs w:val="28"/>
              </w:rPr>
            </w:pPr>
            <w:r w:rsidRPr="00A758D4">
              <w:rPr>
                <w:i/>
                <w:szCs w:val="28"/>
              </w:rPr>
              <w:t>День</w:t>
            </w:r>
          </w:p>
          <w:p w:rsidR="008739FD" w:rsidRPr="00A758D4" w:rsidRDefault="008739FD" w:rsidP="0093272F">
            <w:pPr>
              <w:pStyle w:val="a4"/>
              <w:ind w:firstLine="0"/>
              <w:jc w:val="center"/>
              <w:rPr>
                <w:i/>
                <w:szCs w:val="28"/>
              </w:rPr>
            </w:pPr>
            <w:r w:rsidRPr="00A758D4">
              <w:rPr>
                <w:i/>
                <w:szCs w:val="28"/>
              </w:rPr>
              <w:t xml:space="preserve"> раб</w:t>
            </w:r>
            <w:r w:rsidRPr="00A758D4">
              <w:rPr>
                <w:i/>
                <w:szCs w:val="28"/>
              </w:rPr>
              <w:t>о</w:t>
            </w:r>
            <w:r w:rsidRPr="00A758D4">
              <w:rPr>
                <w:i/>
                <w:szCs w:val="28"/>
              </w:rPr>
              <w:t>ты</w:t>
            </w:r>
          </w:p>
        </w:tc>
        <w:tc>
          <w:tcPr>
            <w:tcW w:w="4062" w:type="pct"/>
            <w:gridSpan w:val="3"/>
          </w:tcPr>
          <w:p w:rsidR="008739FD" w:rsidRPr="00A758D4" w:rsidRDefault="008739FD" w:rsidP="0093272F">
            <w:pPr>
              <w:pStyle w:val="a4"/>
              <w:ind w:firstLine="0"/>
              <w:jc w:val="center"/>
              <w:rPr>
                <w:i/>
                <w:szCs w:val="28"/>
              </w:rPr>
            </w:pPr>
            <w:r w:rsidRPr="00A758D4">
              <w:rPr>
                <w:i/>
                <w:szCs w:val="28"/>
              </w:rPr>
              <w:t>Дневная производительность</w:t>
            </w:r>
          </w:p>
        </w:tc>
      </w:tr>
      <w:tr w:rsidR="008739FD" w:rsidRPr="00A758D4" w:rsidTr="0093272F">
        <w:tc>
          <w:tcPr>
            <w:tcW w:w="938" w:type="pct"/>
            <w:vMerge/>
          </w:tcPr>
          <w:p w:rsidR="008739FD" w:rsidRPr="00A758D4" w:rsidRDefault="008739FD" w:rsidP="0093272F">
            <w:pPr>
              <w:pStyle w:val="a4"/>
              <w:ind w:firstLine="0"/>
              <w:jc w:val="center"/>
              <w:rPr>
                <w:i/>
                <w:szCs w:val="28"/>
              </w:rPr>
            </w:pPr>
          </w:p>
        </w:tc>
        <w:tc>
          <w:tcPr>
            <w:tcW w:w="1355" w:type="pct"/>
          </w:tcPr>
          <w:p w:rsidR="008739FD" w:rsidRPr="00A758D4" w:rsidRDefault="008739FD" w:rsidP="0093272F">
            <w:pPr>
              <w:pStyle w:val="a4"/>
              <w:ind w:firstLine="0"/>
              <w:jc w:val="center"/>
              <w:rPr>
                <w:i/>
                <w:szCs w:val="28"/>
              </w:rPr>
            </w:pPr>
            <w:r w:rsidRPr="00A758D4">
              <w:rPr>
                <w:i/>
                <w:szCs w:val="28"/>
              </w:rPr>
              <w:t>Существующая технология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pStyle w:val="a4"/>
              <w:ind w:firstLine="0"/>
              <w:jc w:val="center"/>
              <w:rPr>
                <w:i/>
                <w:szCs w:val="28"/>
              </w:rPr>
            </w:pPr>
            <w:r w:rsidRPr="00A758D4">
              <w:rPr>
                <w:i/>
                <w:szCs w:val="28"/>
              </w:rPr>
              <w:t>Вариант 1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pStyle w:val="a4"/>
              <w:ind w:firstLine="0"/>
              <w:jc w:val="center"/>
              <w:rPr>
                <w:i/>
                <w:szCs w:val="28"/>
              </w:rPr>
            </w:pPr>
            <w:r w:rsidRPr="00A758D4">
              <w:rPr>
                <w:i/>
                <w:szCs w:val="28"/>
              </w:rPr>
              <w:t>Вариант 2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1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46+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2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79+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3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80+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4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52+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5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77+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6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32+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7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65+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8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96+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9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42+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</w:tr>
      <w:tr w:rsidR="008739FD" w:rsidRPr="00A758D4" w:rsidTr="0093272F">
        <w:tc>
          <w:tcPr>
            <w:tcW w:w="938" w:type="pct"/>
          </w:tcPr>
          <w:p w:rsidR="008739FD" w:rsidRPr="00A758D4" w:rsidRDefault="008739FD" w:rsidP="0093272F">
            <w:pPr>
              <w:pStyle w:val="a4"/>
              <w:ind w:firstLine="0"/>
              <w:rPr>
                <w:szCs w:val="28"/>
              </w:rPr>
            </w:pPr>
            <w:r w:rsidRPr="00A758D4">
              <w:rPr>
                <w:szCs w:val="28"/>
              </w:rPr>
              <w:t>10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355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81+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[k/2]</w:t>
            </w:r>
          </w:p>
        </w:tc>
        <w:tc>
          <w:tcPr>
            <w:tcW w:w="1352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</w:tbl>
    <w:p w:rsidR="008739FD" w:rsidRPr="00A758D4" w:rsidRDefault="008739FD" w:rsidP="008739FD">
      <w:pPr>
        <w:pStyle w:val="a4"/>
        <w:ind w:firstLine="0"/>
        <w:jc w:val="center"/>
        <w:rPr>
          <w:szCs w:val="28"/>
        </w:rPr>
      </w:pPr>
    </w:p>
    <w:p w:rsidR="008739FD" w:rsidRPr="00A758D4" w:rsidRDefault="008739FD" w:rsidP="008739FD">
      <w:pPr>
        <w:pStyle w:val="a4"/>
        <w:ind w:firstLine="0"/>
        <w:rPr>
          <w:i/>
          <w:szCs w:val="28"/>
        </w:rPr>
      </w:pPr>
    </w:p>
    <w:p w:rsidR="008739FD" w:rsidRPr="00A758D4" w:rsidRDefault="008739FD" w:rsidP="008739FD">
      <w:pPr>
        <w:pStyle w:val="a4"/>
        <w:ind w:firstLine="708"/>
        <w:rPr>
          <w:szCs w:val="28"/>
        </w:rPr>
      </w:pPr>
      <w:r w:rsidRPr="00A758D4">
        <w:rPr>
          <w:b/>
          <w:i/>
          <w:szCs w:val="28"/>
        </w:rPr>
        <w:t>Задание 2</w:t>
      </w:r>
      <w:r w:rsidRPr="00A758D4">
        <w:rPr>
          <w:szCs w:val="28"/>
        </w:rPr>
        <w:t xml:space="preserve"> </w:t>
      </w:r>
      <w:proofErr w:type="gramStart"/>
      <w:r w:rsidRPr="00A758D4">
        <w:rPr>
          <w:szCs w:val="28"/>
        </w:rPr>
        <w:t>В</w:t>
      </w:r>
      <w:proofErr w:type="gramEnd"/>
      <w:r w:rsidRPr="00A758D4">
        <w:rPr>
          <w:szCs w:val="28"/>
        </w:rPr>
        <w:t xml:space="preserve"> процессе производства получается побочный неж</w:t>
      </w:r>
      <w:r w:rsidRPr="00A758D4">
        <w:rPr>
          <w:szCs w:val="28"/>
        </w:rPr>
        <w:t>е</w:t>
      </w:r>
      <w:r w:rsidRPr="00A758D4">
        <w:rPr>
          <w:szCs w:val="28"/>
        </w:rPr>
        <w:t>лательный продукт, процентное содержание которого измеряется тремя различными катализаторами при двух значениях давления. Данные о процентном содержании побочного продукта для трех катализаторов в случаях верхнего или нижнего уровней давления представлены в та</w:t>
      </w:r>
      <w:r w:rsidRPr="00A758D4">
        <w:rPr>
          <w:szCs w:val="28"/>
        </w:rPr>
        <w:t>б</w:t>
      </w:r>
      <w:r w:rsidRPr="00A758D4">
        <w:rPr>
          <w:szCs w:val="28"/>
        </w:rPr>
        <w:t>лиц</w:t>
      </w:r>
      <w:r>
        <w:rPr>
          <w:szCs w:val="28"/>
        </w:rPr>
        <w:t>е</w:t>
      </w:r>
      <w:r w:rsidRPr="00A758D4">
        <w:rPr>
          <w:szCs w:val="28"/>
        </w:rPr>
        <w:t xml:space="preserve"> 2.</w:t>
      </w:r>
    </w:p>
    <w:p w:rsidR="008739FD" w:rsidRPr="00A758D4" w:rsidRDefault="008739FD" w:rsidP="008739FD">
      <w:pPr>
        <w:pStyle w:val="a4"/>
        <w:ind w:firstLine="0"/>
        <w:rPr>
          <w:szCs w:val="28"/>
        </w:rPr>
      </w:pPr>
      <w:r w:rsidRPr="00A758D4">
        <w:rPr>
          <w:szCs w:val="28"/>
        </w:rPr>
        <w:t xml:space="preserve">Требуется при уровне значимости </w:t>
      </w:r>
      <w:r w:rsidRPr="00A758D4">
        <w:rPr>
          <w:position w:val="-6"/>
          <w:szCs w:val="28"/>
        </w:rPr>
        <w:object w:dxaOrig="400" w:dyaOrig="220">
          <v:shape id="_x0000_i1116" type="#_x0000_t75" style="width:20.25pt;height:11.25pt" o:ole="">
            <v:imagedata r:id="rId9" o:title=""/>
          </v:shape>
          <o:OLEObject Type="Embed" ProgID="Equation.3" ShapeID="_x0000_i1116" DrawAspect="Content" ObjectID="_1615941557" r:id="rId10"/>
        </w:object>
      </w:r>
      <w:r w:rsidRPr="00A758D4">
        <w:rPr>
          <w:szCs w:val="28"/>
        </w:rPr>
        <w:t>0,05 определить, что ок</w:t>
      </w:r>
      <w:r w:rsidRPr="00A758D4">
        <w:rPr>
          <w:szCs w:val="28"/>
        </w:rPr>
        <w:t>а</w:t>
      </w:r>
      <w:r w:rsidRPr="00A758D4">
        <w:rPr>
          <w:szCs w:val="28"/>
        </w:rPr>
        <w:t>зывает более значимое влияние на выявление побочного продукта: к</w:t>
      </w:r>
      <w:r w:rsidRPr="00A758D4">
        <w:rPr>
          <w:szCs w:val="28"/>
        </w:rPr>
        <w:t>а</w:t>
      </w:r>
      <w:r w:rsidRPr="00A758D4">
        <w:rPr>
          <w:szCs w:val="28"/>
        </w:rPr>
        <w:t>тализатор или уровень давления.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Сделать выводы и предоставить отчет.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39FD" w:rsidRPr="00A758D4" w:rsidRDefault="008739FD" w:rsidP="008739FD">
      <w:pPr>
        <w:pStyle w:val="a4"/>
        <w:ind w:firstLine="0"/>
        <w:rPr>
          <w:szCs w:val="28"/>
        </w:rPr>
      </w:pPr>
      <w:r w:rsidRPr="00A758D4">
        <w:rPr>
          <w:i/>
          <w:szCs w:val="28"/>
        </w:rPr>
        <w:t xml:space="preserve">Таблица 2 – </w:t>
      </w:r>
      <w:r w:rsidRPr="00A758D4">
        <w:rPr>
          <w:szCs w:val="28"/>
        </w:rPr>
        <w:t xml:space="preserve"> Данные о процентном содержании побочных продуктов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265"/>
        <w:gridCol w:w="2265"/>
        <w:gridCol w:w="2267"/>
      </w:tblGrid>
      <w:tr w:rsidR="008739FD" w:rsidRPr="00A758D4" w:rsidTr="0093272F">
        <w:trPr>
          <w:trHeight w:val="275"/>
          <w:jc w:val="center"/>
        </w:trPr>
        <w:tc>
          <w:tcPr>
            <w:tcW w:w="1249" w:type="pct"/>
            <w:vMerge w:val="restar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Уровень</w:t>
            </w:r>
          </w:p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давления</w:t>
            </w:r>
          </w:p>
        </w:tc>
        <w:tc>
          <w:tcPr>
            <w:tcW w:w="3751" w:type="pct"/>
            <w:gridSpan w:val="3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Катализатор</w:t>
            </w:r>
          </w:p>
        </w:tc>
      </w:tr>
      <w:tr w:rsidR="008739FD" w:rsidRPr="00A758D4" w:rsidTr="0093272F">
        <w:trPr>
          <w:jc w:val="center"/>
        </w:trPr>
        <w:tc>
          <w:tcPr>
            <w:tcW w:w="1249" w:type="pct"/>
            <w:vMerge/>
          </w:tcPr>
          <w:p w:rsidR="008739FD" w:rsidRPr="00A758D4" w:rsidRDefault="008739FD" w:rsidP="009327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</w:tr>
      <w:tr w:rsidR="008739FD" w:rsidRPr="00A758D4" w:rsidTr="0093272F">
        <w:trPr>
          <w:jc w:val="center"/>
        </w:trPr>
        <w:tc>
          <w:tcPr>
            <w:tcW w:w="1249" w:type="pct"/>
          </w:tcPr>
          <w:p w:rsidR="008739FD" w:rsidRPr="00A758D4" w:rsidRDefault="008739FD" w:rsidP="009327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>Верхний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1,31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+k/100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1,22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1,09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+k/100</w:t>
            </w:r>
          </w:p>
        </w:tc>
      </w:tr>
      <w:tr w:rsidR="008739FD" w:rsidRPr="00A758D4" w:rsidTr="0093272F">
        <w:trPr>
          <w:jc w:val="center"/>
        </w:trPr>
        <w:tc>
          <w:tcPr>
            <w:tcW w:w="1249" w:type="pct"/>
          </w:tcPr>
          <w:p w:rsidR="008739FD" w:rsidRPr="00A758D4" w:rsidRDefault="008739FD" w:rsidP="009327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758D4">
              <w:rPr>
                <w:rFonts w:ascii="Times New Roman" w:hAnsi="Times New Roman"/>
                <w:i/>
                <w:sz w:val="28"/>
                <w:szCs w:val="28"/>
              </w:rPr>
              <w:t xml:space="preserve">Нижний 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1,13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1,04</w:t>
            </w:r>
            <w:r w:rsidRPr="00A758D4">
              <w:rPr>
                <w:rFonts w:ascii="Times New Roman" w:hAnsi="Times New Roman"/>
                <w:sz w:val="28"/>
                <w:szCs w:val="28"/>
                <w:lang w:val="en-US"/>
              </w:rPr>
              <w:t>+k/100</w:t>
            </w:r>
          </w:p>
        </w:tc>
        <w:tc>
          <w:tcPr>
            <w:tcW w:w="1250" w:type="pct"/>
          </w:tcPr>
          <w:p w:rsidR="008739FD" w:rsidRPr="00A758D4" w:rsidRDefault="008739FD" w:rsidP="00932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sz w:val="28"/>
                <w:szCs w:val="28"/>
              </w:rPr>
              <w:t>1,44</w:t>
            </w:r>
          </w:p>
        </w:tc>
      </w:tr>
    </w:tbl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b/>
          <w:sz w:val="28"/>
          <w:szCs w:val="28"/>
        </w:rPr>
        <w:t>Замечание</w:t>
      </w:r>
      <w:r w:rsidRPr="00A758D4">
        <w:rPr>
          <w:rFonts w:ascii="Times New Roman" w:hAnsi="Times New Roman"/>
          <w:sz w:val="28"/>
          <w:szCs w:val="28"/>
        </w:rPr>
        <w:t>.  Для исследования использовать параметрический и непараметрический однофакторные анализы.</w:t>
      </w:r>
    </w:p>
    <w:p w:rsidR="008739FD" w:rsidRPr="00A758D4" w:rsidRDefault="008739FD" w:rsidP="008739FD">
      <w:pPr>
        <w:pStyle w:val="a4"/>
        <w:ind w:firstLine="0"/>
        <w:rPr>
          <w:i/>
          <w:szCs w:val="28"/>
        </w:rPr>
      </w:pPr>
    </w:p>
    <w:p w:rsidR="008739FD" w:rsidRPr="00A758D4" w:rsidRDefault="008739FD" w:rsidP="008739FD">
      <w:pPr>
        <w:pStyle w:val="a4"/>
        <w:ind w:firstLine="0"/>
        <w:rPr>
          <w:szCs w:val="28"/>
        </w:rPr>
      </w:pPr>
      <w:r w:rsidRPr="00A758D4">
        <w:rPr>
          <w:i/>
          <w:szCs w:val="28"/>
        </w:rPr>
        <w:t>Задание 3</w:t>
      </w:r>
      <w:r w:rsidRPr="00A758D4">
        <w:rPr>
          <w:szCs w:val="28"/>
        </w:rPr>
        <w:t>: Партии мяса от пяти различных поставщиков загр</w:t>
      </w:r>
      <w:r w:rsidRPr="00A758D4">
        <w:rPr>
          <w:szCs w:val="28"/>
        </w:rPr>
        <w:t>у</w:t>
      </w:r>
      <w:r w:rsidRPr="00A758D4">
        <w:rPr>
          <w:szCs w:val="28"/>
        </w:rPr>
        <w:t>жаются в агрегат для упаковки в банки, который имеет шесть наполняющих цилиндров. Наудачу берутся по три наполненные банки к</w:t>
      </w:r>
      <w:r w:rsidRPr="00A758D4">
        <w:rPr>
          <w:szCs w:val="28"/>
        </w:rPr>
        <w:t>а</w:t>
      </w:r>
      <w:r w:rsidRPr="00A758D4">
        <w:rPr>
          <w:szCs w:val="28"/>
        </w:rPr>
        <w:t>ждым цилиндром и взвешиваются. Веса соответствующих банок представлены в та</w:t>
      </w:r>
      <w:r w:rsidRPr="00A758D4">
        <w:rPr>
          <w:szCs w:val="28"/>
        </w:rPr>
        <w:t>б</w:t>
      </w:r>
      <w:r w:rsidRPr="00A758D4">
        <w:rPr>
          <w:szCs w:val="28"/>
        </w:rPr>
        <w:t>лице 3.</w:t>
      </w:r>
    </w:p>
    <w:p w:rsidR="008739FD" w:rsidRPr="00A758D4" w:rsidRDefault="008739FD" w:rsidP="008739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739FD" w:rsidRDefault="008739FD" w:rsidP="008739FD"/>
    <w:p w:rsidR="008739FD" w:rsidRPr="00A758D4" w:rsidRDefault="008739FD" w:rsidP="001655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65575" w:rsidRPr="00A758D4" w:rsidRDefault="00165575" w:rsidP="0016557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165575" w:rsidRPr="00A758D4" w:rsidRDefault="008739FD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ИДЗ-5 </w:t>
      </w:r>
      <w:r w:rsidRPr="00A758D4">
        <w:rPr>
          <w:rFonts w:ascii="Times New Roman" w:hAnsi="Times New Roman"/>
          <w:b/>
          <w:sz w:val="28"/>
          <w:szCs w:val="28"/>
        </w:rPr>
        <w:t>КОРРЕЛЯЦИОНН</w:t>
      </w:r>
      <w:r>
        <w:rPr>
          <w:rFonts w:ascii="Times New Roman" w:hAnsi="Times New Roman"/>
          <w:b/>
          <w:sz w:val="28"/>
          <w:szCs w:val="28"/>
        </w:rPr>
        <w:t>ЫЙ</w:t>
      </w:r>
      <w:r w:rsidRPr="00A758D4">
        <w:rPr>
          <w:rFonts w:ascii="Times New Roman" w:hAnsi="Times New Roman"/>
          <w:b/>
          <w:sz w:val="28"/>
          <w:szCs w:val="28"/>
        </w:rPr>
        <w:t xml:space="preserve"> АНАЛИЗ</w:t>
      </w:r>
    </w:p>
    <w:p w:rsidR="00165575" w:rsidRDefault="00165575" w:rsidP="0016557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5575" w:rsidRPr="00A758D4" w:rsidRDefault="00165575" w:rsidP="008739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color w:val="000000"/>
          <w:sz w:val="28"/>
          <w:szCs w:val="28"/>
        </w:rPr>
        <w:t>Имеются данные процентных изменений индекса потребительских цен в Республике Беларусь (</w:t>
      </w:r>
      <w:r w:rsidRPr="00A758D4">
        <w:rPr>
          <w:rFonts w:ascii="Times New Roman" w:hAnsi="Times New Roman"/>
          <w:position w:val="-4"/>
          <w:sz w:val="28"/>
          <w:szCs w:val="28"/>
        </w:rPr>
        <w:object w:dxaOrig="220" w:dyaOrig="240">
          <v:shape id="_x0000_i1027" type="#_x0000_t75" style="width:11.25pt;height:12pt" o:ole="">
            <v:imagedata r:id="rId11" o:title=""/>
          </v:shape>
          <o:OLEObject Type="Embed" ProgID="Equation.DSMT4" ShapeID="_x0000_i1027" DrawAspect="Content" ObjectID="_1615941558" r:id="rId12"/>
        </w:object>
      </w:r>
      <w:r w:rsidRPr="00A758D4">
        <w:rPr>
          <w:rFonts w:ascii="Times New Roman" w:hAnsi="Times New Roman"/>
          <w:color w:val="000000"/>
          <w:sz w:val="28"/>
          <w:szCs w:val="28"/>
        </w:rPr>
        <w:t xml:space="preserve">) от объема денежной массы </w:t>
      </w:r>
      <w:r w:rsidRPr="00A758D4">
        <w:rPr>
          <w:rFonts w:ascii="Times New Roman" w:hAnsi="Times New Roman"/>
          <w:i/>
          <w:iCs/>
          <w:color w:val="000000"/>
          <w:sz w:val="28"/>
          <w:szCs w:val="28"/>
        </w:rPr>
        <w:t>(</w:t>
      </w:r>
      <w:r w:rsidRPr="00A758D4">
        <w:rPr>
          <w:rFonts w:ascii="Times New Roman" w:hAnsi="Times New Roman"/>
          <w:position w:val="-10"/>
          <w:sz w:val="28"/>
          <w:szCs w:val="28"/>
        </w:rPr>
        <w:object w:dxaOrig="300" w:dyaOrig="320">
          <v:shape id="_x0000_i1028" type="#_x0000_t75" style="width:15pt;height:15.75pt" o:ole="">
            <v:imagedata r:id="rId13" o:title=""/>
          </v:shape>
          <o:OLEObject Type="Embed" ProgID="Equation.DSMT4" ShapeID="_x0000_i1028" DrawAspect="Content" ObjectID="_1615941559" r:id="rId14"/>
        </w:object>
      </w:r>
      <w:r w:rsidRPr="00A758D4">
        <w:rPr>
          <w:rFonts w:ascii="Times New Roman" w:hAnsi="Times New Roman"/>
          <w:i/>
          <w:iCs/>
          <w:color w:val="000000"/>
          <w:sz w:val="28"/>
          <w:szCs w:val="28"/>
        </w:rPr>
        <w:t xml:space="preserve">) </w:t>
      </w:r>
      <w:r w:rsidRPr="00A758D4">
        <w:rPr>
          <w:rFonts w:ascii="Times New Roman" w:hAnsi="Times New Roman"/>
          <w:color w:val="000000"/>
          <w:sz w:val="28"/>
          <w:szCs w:val="28"/>
        </w:rPr>
        <w:t xml:space="preserve">(денежный агрегат МЗ) и месячного индекса реального сведенного обменного курса </w:t>
      </w:r>
      <w:r w:rsidRPr="00A758D4">
        <w:rPr>
          <w:rFonts w:ascii="Times New Roman" w:hAnsi="Times New Roman"/>
          <w:i/>
          <w:iCs/>
          <w:color w:val="000000"/>
          <w:sz w:val="28"/>
          <w:szCs w:val="28"/>
        </w:rPr>
        <w:t>(</w:t>
      </w:r>
      <w:r w:rsidRPr="00A758D4">
        <w:rPr>
          <w:rFonts w:ascii="Times New Roman" w:hAnsi="Times New Roman"/>
          <w:position w:val="-10"/>
          <w:sz w:val="28"/>
          <w:szCs w:val="28"/>
        </w:rPr>
        <w:object w:dxaOrig="320" w:dyaOrig="320">
          <v:shape id="_x0000_i1029" type="#_x0000_t75" style="width:15.75pt;height:15.75pt" o:ole="">
            <v:imagedata r:id="rId15" o:title=""/>
          </v:shape>
          <o:OLEObject Type="Embed" ProgID="Equation.DSMT4" ShapeID="_x0000_i1029" DrawAspect="Content" ObjectID="_1615941560" r:id="rId16"/>
        </w:object>
      </w:r>
      <w:r w:rsidRPr="00A758D4">
        <w:rPr>
          <w:rFonts w:ascii="Times New Roman" w:hAnsi="Times New Roman"/>
          <w:i/>
          <w:iCs/>
          <w:color w:val="000000"/>
          <w:sz w:val="28"/>
          <w:szCs w:val="28"/>
        </w:rPr>
        <w:t xml:space="preserve">). </w:t>
      </w:r>
    </w:p>
    <w:p w:rsidR="00165575" w:rsidRPr="00A758D4" w:rsidRDefault="00165575" w:rsidP="001655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2250"/>
        <w:gridCol w:w="1914"/>
        <w:gridCol w:w="1914"/>
      </w:tblGrid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Индекс потребительских цен, %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Объем денежной массы, млн.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$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Индекс обменного курса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3,9+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k/10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17,9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241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16,8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248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+k/10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17,7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256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+k/10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19,2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+k/1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259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19,9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21,1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234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21,4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234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+k/10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19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+k/1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226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26,2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217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31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35+k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7,4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27,3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235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191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31,8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189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37,2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171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+k/10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+k/1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25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41,1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188</w:t>
            </w:r>
          </w:p>
        </w:tc>
      </w:tr>
      <w:tr w:rsidR="00165575" w:rsidRPr="00A758D4" w:rsidTr="0093272F">
        <w:tc>
          <w:tcPr>
            <w:tcW w:w="1914" w:type="dxa"/>
          </w:tcPr>
          <w:p w:rsidR="00165575" w:rsidRPr="00A758D4" w:rsidRDefault="00165575" w:rsidP="009327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43,2</w:t>
            </w:r>
          </w:p>
        </w:tc>
        <w:tc>
          <w:tcPr>
            <w:tcW w:w="1914" w:type="dxa"/>
          </w:tcPr>
          <w:p w:rsidR="00165575" w:rsidRPr="00A758D4" w:rsidRDefault="00165575" w:rsidP="009327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58D4"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  <w:r w:rsidRPr="00A758D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+k</w:t>
            </w:r>
          </w:p>
        </w:tc>
      </w:tr>
    </w:tbl>
    <w:p w:rsidR="00165575" w:rsidRPr="00A758D4" w:rsidRDefault="00165575" w:rsidP="001655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165575" w:rsidRPr="00A758D4" w:rsidRDefault="00165575" w:rsidP="001655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8D4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A758D4">
        <w:rPr>
          <w:rFonts w:ascii="Times New Roman" w:hAnsi="Times New Roman"/>
          <w:color w:val="000000"/>
          <w:sz w:val="28"/>
          <w:szCs w:val="28"/>
        </w:rPr>
        <w:t xml:space="preserve"> – номер студента в журнале группы</w:t>
      </w:r>
    </w:p>
    <w:p w:rsidR="00165575" w:rsidRPr="00A758D4" w:rsidRDefault="00165575" w:rsidP="001655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5575" w:rsidRPr="00A758D4" w:rsidRDefault="00165575" w:rsidP="001655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iCs/>
          <w:sz w:val="28"/>
          <w:szCs w:val="28"/>
        </w:rPr>
        <w:t>Требуется</w:t>
      </w:r>
      <w:r w:rsidRPr="00A758D4">
        <w:rPr>
          <w:rFonts w:ascii="Times New Roman" w:hAnsi="Times New Roman"/>
          <w:sz w:val="28"/>
          <w:szCs w:val="28"/>
        </w:rPr>
        <w:t xml:space="preserve">: </w:t>
      </w:r>
    </w:p>
    <w:p w:rsidR="00165575" w:rsidRPr="00A758D4" w:rsidRDefault="00165575" w:rsidP="001655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1 определить: </w:t>
      </w:r>
    </w:p>
    <w:p w:rsidR="00165575" w:rsidRPr="00A758D4" w:rsidRDefault="00165575" w:rsidP="001655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– парные коэффициенты корреляции и при уровне значимости α = 0,05 проверить их значимость, найти соответствующие доверительные интервалы;</w:t>
      </w:r>
    </w:p>
    <w:p w:rsidR="00165575" w:rsidRPr="00A758D4" w:rsidRDefault="00165575" w:rsidP="001655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>– частные корреляции и при уровне значимости α = 0,05 проверить их значимость;</w:t>
      </w:r>
    </w:p>
    <w:p w:rsidR="00165575" w:rsidRPr="00A758D4" w:rsidRDefault="00165575" w:rsidP="001655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– коэффициент множественной корреляции зависимости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hAnsi="Times New Roman"/>
          <w:sz w:val="28"/>
          <w:szCs w:val="28"/>
          <w:vertAlign w:val="subscript"/>
        </w:rPr>
        <w:t>2</w:t>
      </w:r>
      <w:r w:rsidRPr="00A758D4">
        <w:rPr>
          <w:rFonts w:ascii="Times New Roman" w:hAnsi="Times New Roman"/>
          <w:sz w:val="28"/>
          <w:szCs w:val="28"/>
        </w:rPr>
        <w:t xml:space="preserve"> от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hAnsi="Times New Roman"/>
          <w:sz w:val="28"/>
          <w:szCs w:val="28"/>
          <w:vertAlign w:val="subscript"/>
        </w:rPr>
        <w:t>1</w:t>
      </w:r>
      <w:r w:rsidRPr="00A758D4">
        <w:rPr>
          <w:rFonts w:ascii="Times New Roman" w:hAnsi="Times New Roman"/>
          <w:sz w:val="28"/>
          <w:szCs w:val="28"/>
        </w:rPr>
        <w:t xml:space="preserve"> и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hAnsi="Times New Roman"/>
          <w:sz w:val="28"/>
          <w:szCs w:val="28"/>
          <w:vertAlign w:val="subscript"/>
        </w:rPr>
        <w:t>3</w:t>
      </w:r>
      <w:r w:rsidRPr="00A758D4">
        <w:rPr>
          <w:rFonts w:ascii="Times New Roman" w:hAnsi="Times New Roman"/>
          <w:sz w:val="28"/>
          <w:szCs w:val="28"/>
        </w:rPr>
        <w:t>, при уровне значимости α = 0,05 проверить их значимость;</w:t>
      </w:r>
    </w:p>
    <w:p w:rsidR="00165575" w:rsidRPr="00A758D4" w:rsidRDefault="00165575" w:rsidP="001655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sz w:val="28"/>
          <w:szCs w:val="28"/>
        </w:rPr>
        <w:t xml:space="preserve">2 коэффициенты ранговой корреляции </w:t>
      </w:r>
      <w:proofErr w:type="spellStart"/>
      <w:r w:rsidRPr="00A758D4">
        <w:rPr>
          <w:rFonts w:ascii="Times New Roman" w:hAnsi="Times New Roman"/>
          <w:sz w:val="28"/>
          <w:szCs w:val="28"/>
        </w:rPr>
        <w:t>Спирмена</w:t>
      </w:r>
      <w:proofErr w:type="spellEnd"/>
      <w:r w:rsidRPr="00A758D4">
        <w:rPr>
          <w:rFonts w:ascii="Times New Roman" w:hAnsi="Times New Roman"/>
          <w:sz w:val="28"/>
          <w:szCs w:val="28"/>
        </w:rPr>
        <w:t xml:space="preserve">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hAnsi="Times New Roman"/>
          <w:sz w:val="28"/>
          <w:szCs w:val="28"/>
          <w:vertAlign w:val="subscript"/>
        </w:rPr>
        <w:t>2</w:t>
      </w:r>
      <w:r w:rsidRPr="00A758D4">
        <w:rPr>
          <w:rFonts w:ascii="Times New Roman" w:hAnsi="Times New Roman"/>
          <w:sz w:val="28"/>
          <w:szCs w:val="28"/>
        </w:rPr>
        <w:t xml:space="preserve"> от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hAnsi="Times New Roman"/>
          <w:sz w:val="28"/>
          <w:szCs w:val="28"/>
          <w:vertAlign w:val="subscript"/>
        </w:rPr>
        <w:t>1</w:t>
      </w:r>
      <w:r w:rsidRPr="00A758D4">
        <w:rPr>
          <w:rFonts w:ascii="Times New Roman" w:hAnsi="Times New Roman"/>
          <w:sz w:val="28"/>
          <w:szCs w:val="28"/>
        </w:rPr>
        <w:t xml:space="preserve"> и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hAnsi="Times New Roman"/>
          <w:sz w:val="28"/>
          <w:szCs w:val="28"/>
          <w:vertAlign w:val="subscript"/>
        </w:rPr>
        <w:t>2</w:t>
      </w:r>
      <w:r w:rsidRPr="00A758D4">
        <w:rPr>
          <w:rFonts w:ascii="Times New Roman" w:hAnsi="Times New Roman"/>
          <w:sz w:val="28"/>
          <w:szCs w:val="28"/>
        </w:rPr>
        <w:t xml:space="preserve"> от </w:t>
      </w:r>
      <w:r w:rsidRPr="00A758D4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758D4">
        <w:rPr>
          <w:rFonts w:ascii="Times New Roman" w:hAnsi="Times New Roman"/>
          <w:sz w:val="28"/>
          <w:szCs w:val="28"/>
          <w:vertAlign w:val="subscript"/>
        </w:rPr>
        <w:t>3</w:t>
      </w:r>
      <w:r w:rsidRPr="00A758D4">
        <w:rPr>
          <w:rFonts w:ascii="Times New Roman" w:hAnsi="Times New Roman"/>
          <w:sz w:val="28"/>
          <w:szCs w:val="28"/>
        </w:rPr>
        <w:t>, при уровне значимости α = 0,05 проверить их значимость.</w:t>
      </w:r>
    </w:p>
    <w:p w:rsidR="00165575" w:rsidRPr="00A758D4" w:rsidRDefault="00165575" w:rsidP="001655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65575" w:rsidRPr="00A758D4" w:rsidRDefault="00165575" w:rsidP="0016557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65575" w:rsidRPr="00A758D4" w:rsidRDefault="00165575" w:rsidP="00165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65575" w:rsidRPr="00A758D4" w:rsidRDefault="008739FD" w:rsidP="00165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ИДЗ-6 </w:t>
      </w:r>
      <w:r w:rsidR="00165575" w:rsidRPr="00A758D4">
        <w:rPr>
          <w:rFonts w:ascii="Times New Roman" w:hAnsi="Times New Roman"/>
          <w:b/>
          <w:sz w:val="28"/>
          <w:szCs w:val="28"/>
        </w:rPr>
        <w:t>КОМПОНЕНТНЫЙ АНАЛИЗ</w:t>
      </w:r>
    </w:p>
    <w:p w:rsidR="00165575" w:rsidRDefault="00165575" w:rsidP="00165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5575" w:rsidRPr="00A758D4" w:rsidRDefault="008739FD" w:rsidP="00873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39FD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sz w:val="28"/>
          <w:szCs w:val="28"/>
        </w:rPr>
        <w:t xml:space="preserve"> </w:t>
      </w:r>
      <w:r w:rsidR="00165575" w:rsidRPr="00A758D4">
        <w:rPr>
          <w:rFonts w:ascii="Times New Roman" w:hAnsi="Times New Roman"/>
          <w:sz w:val="28"/>
          <w:szCs w:val="28"/>
        </w:rPr>
        <w:t>По данным численности (</w:t>
      </w:r>
      <w:r w:rsidR="00165575" w:rsidRPr="00A758D4">
        <w:rPr>
          <w:rFonts w:ascii="Times New Roman" w:hAnsi="Times New Roman"/>
          <w:sz w:val="28"/>
          <w:szCs w:val="28"/>
          <w:lang w:val="en-US"/>
        </w:rPr>
        <w:t>X</w:t>
      </w:r>
      <w:r w:rsidR="00165575" w:rsidRPr="00A758D4">
        <w:rPr>
          <w:rFonts w:ascii="Times New Roman" w:hAnsi="Times New Roman"/>
          <w:sz w:val="28"/>
          <w:szCs w:val="28"/>
        </w:rPr>
        <w:t>1) и фонде зарплаты (</w:t>
      </w:r>
      <w:r w:rsidR="00165575" w:rsidRPr="00A758D4">
        <w:rPr>
          <w:rFonts w:ascii="Times New Roman" w:hAnsi="Times New Roman"/>
          <w:sz w:val="28"/>
          <w:szCs w:val="28"/>
          <w:lang w:val="en-US"/>
        </w:rPr>
        <w:t>X</w:t>
      </w:r>
      <w:r w:rsidR="00165575" w:rsidRPr="00A758D4">
        <w:rPr>
          <w:rFonts w:ascii="Times New Roman" w:hAnsi="Times New Roman"/>
          <w:sz w:val="28"/>
          <w:szCs w:val="28"/>
        </w:rPr>
        <w:t>2) пяти (</w:t>
      </w:r>
      <w:r w:rsidR="00165575" w:rsidRPr="00A758D4">
        <w:rPr>
          <w:rFonts w:ascii="Times New Roman" w:hAnsi="Times New Roman"/>
          <w:sz w:val="28"/>
          <w:szCs w:val="28"/>
          <w:lang w:val="en-US"/>
        </w:rPr>
        <w:t>n </w:t>
      </w:r>
      <w:r w:rsidR="00165575" w:rsidRPr="00A758D4">
        <w:rPr>
          <w:rFonts w:ascii="Times New Roman" w:hAnsi="Times New Roman"/>
          <w:sz w:val="28"/>
          <w:szCs w:val="28"/>
        </w:rPr>
        <w:t>=</w:t>
      </w:r>
      <w:r w:rsidR="00165575" w:rsidRPr="00A758D4">
        <w:rPr>
          <w:rFonts w:ascii="Times New Roman" w:hAnsi="Times New Roman"/>
          <w:sz w:val="28"/>
          <w:szCs w:val="28"/>
          <w:lang w:val="en-US"/>
        </w:rPr>
        <w:t> </w:t>
      </w:r>
      <w:r w:rsidR="00165575" w:rsidRPr="00A758D4">
        <w:rPr>
          <w:rFonts w:ascii="Times New Roman" w:hAnsi="Times New Roman"/>
          <w:sz w:val="28"/>
          <w:szCs w:val="28"/>
        </w:rPr>
        <w:t xml:space="preserve">5) строительных организаций </w:t>
      </w:r>
      <w:r w:rsidRPr="00A758D4">
        <w:rPr>
          <w:rFonts w:ascii="Times New Roman" w:hAnsi="Times New Roman"/>
          <w:sz w:val="28"/>
          <w:szCs w:val="28"/>
        </w:rPr>
        <w:t>перейти к главным компонентам</w:t>
      </w:r>
    </w:p>
    <w:p w:rsidR="00165575" w:rsidRDefault="008739FD" w:rsidP="00873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58D4">
        <w:rPr>
          <w:rFonts w:ascii="Times New Roman" w:hAnsi="Times New Roman"/>
          <w:b/>
          <w:sz w:val="28"/>
          <w:szCs w:val="28"/>
          <w:lang w:val="en-US"/>
        </w:rPr>
        <w:lastRenderedPageBreak/>
        <w:t>X</w:t>
      </w:r>
      <w:r w:rsidRPr="00A758D4">
        <w:rPr>
          <w:rFonts w:ascii="Times New Roman" w:hAnsi="Times New Roman"/>
          <w:b/>
          <w:sz w:val="28"/>
          <w:szCs w:val="28"/>
        </w:rPr>
        <w:t xml:space="preserve"> = </w:t>
      </w:r>
      <w:r w:rsidRPr="00A758D4">
        <w:rPr>
          <w:rFonts w:ascii="Times New Roman" w:hAnsi="Times New Roman"/>
          <w:b/>
          <w:position w:val="-104"/>
          <w:sz w:val="28"/>
          <w:szCs w:val="28"/>
          <w:lang w:val="en-US"/>
        </w:rPr>
        <w:object w:dxaOrig="1740" w:dyaOrig="2240">
          <v:shape id="_x0000_i1120" type="#_x0000_t75" style="width:87pt;height:111.75pt" o:ole="">
            <v:imagedata r:id="rId17" o:title=""/>
          </v:shape>
          <o:OLEObject Type="Embed" ProgID="Equation.3" ShapeID="_x0000_i1120" DrawAspect="Content" ObjectID="_1615941561" r:id="rId18"/>
        </w:object>
      </w:r>
      <w:r w:rsidRPr="008739FD">
        <w:rPr>
          <w:rFonts w:ascii="Times New Roman" w:hAnsi="Times New Roman"/>
          <w:sz w:val="28"/>
          <w:szCs w:val="28"/>
        </w:rPr>
        <w:t>.</w:t>
      </w:r>
    </w:p>
    <w:p w:rsidR="008739FD" w:rsidRDefault="008739FD" w:rsidP="00873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39FD">
        <w:rPr>
          <w:rFonts w:ascii="Times New Roman" w:hAnsi="Times New Roman"/>
          <w:b/>
          <w:sz w:val="28"/>
          <w:szCs w:val="28"/>
        </w:rPr>
        <w:t>Задание 2.</w:t>
      </w:r>
      <w:r>
        <w:rPr>
          <w:rFonts w:ascii="Times New Roman" w:hAnsi="Times New Roman"/>
          <w:sz w:val="28"/>
          <w:szCs w:val="28"/>
        </w:rPr>
        <w:t xml:space="preserve"> Рассмотреть 10 различных показателей, характеризующих государство. </w:t>
      </w:r>
      <w:r w:rsidRPr="00A758D4">
        <w:rPr>
          <w:rFonts w:ascii="Times New Roman" w:hAnsi="Times New Roman"/>
          <w:sz w:val="28"/>
          <w:szCs w:val="28"/>
        </w:rPr>
        <w:t xml:space="preserve">(на сайте </w:t>
      </w:r>
      <w:r>
        <w:rPr>
          <w:rFonts w:ascii="Times New Roman" w:hAnsi="Times New Roman"/>
          <w:sz w:val="28"/>
          <w:szCs w:val="28"/>
        </w:rPr>
        <w:t>Всемирного банка взять по 30 31 значению для различных стран на конкретную дату</w:t>
      </w:r>
      <w:r w:rsidRPr="00A758D4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Снизить размерность используя метод главных компонент.</w:t>
      </w:r>
    </w:p>
    <w:p w:rsidR="008739FD" w:rsidRDefault="008739FD" w:rsidP="00873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39FD" w:rsidRPr="008739FD" w:rsidRDefault="008739FD" w:rsidP="008739F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739FD">
        <w:rPr>
          <w:rFonts w:ascii="Times New Roman" w:hAnsi="Times New Roman"/>
          <w:b/>
          <w:sz w:val="28"/>
          <w:szCs w:val="28"/>
        </w:rPr>
        <w:t>ИДЗ-7 Регрессионный анализ</w:t>
      </w:r>
    </w:p>
    <w:p w:rsidR="008739FD" w:rsidRPr="008739FD" w:rsidRDefault="008739FD" w:rsidP="008739F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b/>
          <w:spacing w:val="-4"/>
          <w:sz w:val="28"/>
          <w:szCs w:val="28"/>
          <w:lang w:eastAsia="ru-RU"/>
        </w:rPr>
        <w:t>Задание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. Имеются статистические данные (таблица 1) уровня рентабельности торговой деятельности 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Y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eastAsia="ru-RU"/>
        </w:rPr>
        <w:t xml:space="preserve"> 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(%); среднемесячного товарооборота в расчете на душу населения 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pacing w:val="-4"/>
          <w:sz w:val="28"/>
          <w:szCs w:val="28"/>
          <w:vertAlign w:val="subscript"/>
          <w:lang w:eastAsia="ru-RU"/>
        </w:rPr>
        <w:t xml:space="preserve">1 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(</w:t>
      </w:r>
      <w:proofErr w:type="spellStart"/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шт</w:t>
      </w:r>
      <w:proofErr w:type="spellEnd"/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/чел), удельного веса продовольственных товаров в товарообороте 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pacing w:val="-4"/>
          <w:sz w:val="28"/>
          <w:szCs w:val="28"/>
          <w:vertAlign w:val="subscript"/>
          <w:lang w:eastAsia="ru-RU"/>
        </w:rPr>
        <w:t xml:space="preserve">2 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(%), времени обращения товаров 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pacing w:val="-4"/>
          <w:sz w:val="28"/>
          <w:szCs w:val="28"/>
          <w:vertAlign w:val="subscript"/>
          <w:lang w:eastAsia="ru-RU"/>
        </w:rPr>
        <w:t>3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 (дней), среднемесячной оплаты труда 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pacing w:val="-4"/>
          <w:sz w:val="28"/>
          <w:szCs w:val="28"/>
          <w:vertAlign w:val="subscript"/>
          <w:lang w:eastAsia="ru-RU"/>
        </w:rPr>
        <w:t xml:space="preserve">4 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(</w:t>
      </w:r>
      <w:proofErr w:type="spellStart"/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ден</w:t>
      </w:r>
      <w:proofErr w:type="spellEnd"/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. </w:t>
      </w:r>
      <w:proofErr w:type="spellStart"/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ед</w:t>
      </w:r>
      <w:proofErr w:type="spellEnd"/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) и трудоемкости товарооборота 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pacing w:val="-4"/>
          <w:sz w:val="28"/>
          <w:szCs w:val="28"/>
          <w:vertAlign w:val="subscript"/>
          <w:lang w:eastAsia="ru-RU"/>
        </w:rPr>
        <w:t>5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 (численности работников на 100000 единиц товарооборота). </w:t>
      </w:r>
      <w:r w:rsidRPr="008739FD">
        <w:rPr>
          <w:rFonts w:ascii="Times New Roman" w:eastAsia="SimSun" w:hAnsi="Times New Roman"/>
          <w:iCs/>
          <w:sz w:val="28"/>
          <w:szCs w:val="28"/>
          <w:lang w:eastAsia="ru-RU"/>
        </w:rPr>
        <w:t>Требуется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: </w:t>
      </w: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1) построить модель множественной регрессии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Y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 от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1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2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3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4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5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>;</w:t>
      </w: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sz w:val="28"/>
          <w:szCs w:val="28"/>
          <w:lang w:eastAsia="ru-RU"/>
        </w:rPr>
        <w:t>2) проверить статистическую значимость коэффициентов модели, построить их доверительные интервалы;</w:t>
      </w: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sz w:val="28"/>
          <w:szCs w:val="28"/>
          <w:lang w:eastAsia="ru-RU"/>
        </w:rPr>
        <w:t>3) для оценки качества построенной модели определить коэффициент детерминации, скорректированный коэффициент детерминации, проверить гипотезу о значимости коэффициента детерминации;</w:t>
      </w: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sz w:val="28"/>
          <w:szCs w:val="28"/>
          <w:lang w:eastAsia="ru-RU"/>
        </w:rPr>
        <w:t>4) оценить влияние объясняющих переменных на зависимую переменную с помощью коэффициентов эластичности, бета-коэффициентов и дельта-коэффициентов;</w:t>
      </w:r>
    </w:p>
    <w:p w:rsidR="008739FD" w:rsidRPr="008739FD" w:rsidRDefault="008739FD" w:rsidP="008739F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5) построить точечный и интервальный прогнозы з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Y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 для прогнозных значений переменных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1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2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3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4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r w:rsidRPr="008739FD">
        <w:rPr>
          <w:rFonts w:ascii="Times New Roman" w:eastAsia="SimSun" w:hAnsi="Times New Roman"/>
          <w:i/>
          <w:sz w:val="28"/>
          <w:szCs w:val="28"/>
          <w:lang w:val="en-US" w:eastAsia="ru-RU"/>
        </w:rPr>
        <w:t>X</w:t>
      </w:r>
      <w:r w:rsidRPr="008739FD">
        <w:rPr>
          <w:rFonts w:ascii="Times New Roman" w:eastAsia="SimSun" w:hAnsi="Times New Roman"/>
          <w:sz w:val="28"/>
          <w:szCs w:val="28"/>
          <w:vertAlign w:val="subscript"/>
          <w:lang w:eastAsia="ru-RU"/>
        </w:rPr>
        <w:t>5</w:t>
      </w:r>
      <w:r w:rsidRPr="008739FD">
        <w:rPr>
          <w:rFonts w:ascii="Times New Roman" w:eastAsia="SimSun" w:hAnsi="Times New Roman"/>
          <w:sz w:val="28"/>
          <w:szCs w:val="28"/>
          <w:lang w:eastAsia="ru-RU"/>
        </w:rPr>
        <w:t xml:space="preserve"> на уровне значимости α = 0,05. </w:t>
      </w: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sz w:val="28"/>
          <w:szCs w:val="28"/>
          <w:lang w:eastAsia="ru-RU"/>
        </w:rPr>
        <w:t>Таблица 1 – Исходные данные для лабораторной работы 1</w:t>
      </w: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tbl>
      <w:tblPr>
        <w:tblW w:w="48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06"/>
        <w:gridCol w:w="1003"/>
        <w:gridCol w:w="1426"/>
        <w:gridCol w:w="978"/>
        <w:gridCol w:w="1126"/>
        <w:gridCol w:w="1018"/>
        <w:gridCol w:w="973"/>
      </w:tblGrid>
      <w:tr w:rsidR="008739FD" w:rsidRPr="008739FD" w:rsidTr="0093272F">
        <w:trPr>
          <w:cantSplit/>
          <w:trHeight w:val="404"/>
          <w:jc w:val="center"/>
        </w:trPr>
        <w:tc>
          <w:tcPr>
            <w:tcW w:w="1319" w:type="pct"/>
            <w:tcBorders>
              <w:bottom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Номер наблюдения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y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vertAlign w:val="subscript"/>
                <w:lang w:val="en-US" w:eastAsia="ru-RU"/>
              </w:rPr>
              <w:t>t</w:t>
            </w:r>
            <w:proofErr w:type="spellEnd"/>
          </w:p>
        </w:tc>
        <w:tc>
          <w:tcPr>
            <w:tcW w:w="820" w:type="pct"/>
            <w:tcBorders>
              <w:bottom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firstLine="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proofErr w:type="spellStart"/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lang w:val="en-US" w:eastAsia="ru-RU"/>
              </w:rPr>
              <w:t>x</w:t>
            </w:r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vertAlign w:val="subscript"/>
                <w:lang w:val="en-US" w:eastAsia="ru-RU"/>
              </w:rPr>
              <w:t>t</w:t>
            </w:r>
            <w:proofErr w:type="spellEnd"/>
            <w:r w:rsidRPr="008739FD">
              <w:rPr>
                <w:rFonts w:ascii="Times New Roman" w:eastAsia="SimSun" w:hAnsi="Times New Roman"/>
                <w:spacing w:val="-4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66" w:type="pct"/>
            <w:tcBorders>
              <w:bottom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firstLine="12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proofErr w:type="spellStart"/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lang w:val="en-US" w:eastAsia="ru-RU"/>
              </w:rPr>
              <w:t>x</w:t>
            </w:r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vertAlign w:val="subscript"/>
                <w:lang w:val="en-US" w:eastAsia="ru-RU"/>
              </w:rPr>
              <w:t>t</w:t>
            </w:r>
            <w:proofErr w:type="spellEnd"/>
            <w:r w:rsidRPr="008739FD">
              <w:rPr>
                <w:rFonts w:ascii="Times New Roman" w:eastAsia="SimSun" w:hAnsi="Times New Roman"/>
                <w:spacing w:val="-4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proofErr w:type="spellStart"/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lang w:val="en-US" w:eastAsia="ru-RU"/>
              </w:rPr>
              <w:t>x</w:t>
            </w:r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vertAlign w:val="subscript"/>
                <w:lang w:val="en-US" w:eastAsia="ru-RU"/>
              </w:rPr>
              <w:t>t</w:t>
            </w:r>
            <w:proofErr w:type="spellEnd"/>
            <w:r w:rsidRPr="008739FD">
              <w:rPr>
                <w:rFonts w:ascii="Times New Roman" w:eastAsia="SimSun" w:hAnsi="Times New Roman"/>
                <w:spacing w:val="-4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proofErr w:type="spellStart"/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lang w:val="en-US" w:eastAsia="ru-RU"/>
              </w:rPr>
              <w:t>x</w:t>
            </w:r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vertAlign w:val="subscript"/>
                <w:lang w:val="en-US" w:eastAsia="ru-RU"/>
              </w:rPr>
              <w:t>t</w:t>
            </w:r>
            <w:proofErr w:type="spellEnd"/>
            <w:r w:rsidRPr="008739FD">
              <w:rPr>
                <w:rFonts w:ascii="Times New Roman" w:eastAsia="SimSun" w:hAnsi="Times New Roman"/>
                <w:spacing w:val="-4"/>
                <w:sz w:val="28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16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proofErr w:type="spellStart"/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lang w:val="en-US" w:eastAsia="ru-RU"/>
              </w:rPr>
              <w:t>x</w:t>
            </w:r>
            <w:r w:rsidRPr="008739FD">
              <w:rPr>
                <w:rFonts w:ascii="Times New Roman" w:eastAsia="SimSun" w:hAnsi="Times New Roman"/>
                <w:i/>
                <w:spacing w:val="-4"/>
                <w:sz w:val="28"/>
                <w:szCs w:val="28"/>
                <w:vertAlign w:val="subscript"/>
                <w:lang w:val="en-US" w:eastAsia="ru-RU"/>
              </w:rPr>
              <w:t>t</w:t>
            </w:r>
            <w:proofErr w:type="spellEnd"/>
            <w:r w:rsidRPr="008739FD">
              <w:rPr>
                <w:rFonts w:ascii="Times New Roman" w:eastAsia="SimSun" w:hAnsi="Times New Roman"/>
                <w:spacing w:val="-4"/>
                <w:sz w:val="28"/>
                <w:szCs w:val="28"/>
                <w:vertAlign w:val="subscript"/>
                <w:lang w:eastAsia="ru-RU"/>
              </w:rPr>
              <w:t>5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  <w:tcBorders>
              <w:top w:val="double" w:sz="4" w:space="0" w:color="auto"/>
            </w:tcBorders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2,62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tcBorders>
              <w:top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27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tcBorders>
              <w:top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74,2</w:t>
            </w:r>
          </w:p>
        </w:tc>
        <w:tc>
          <w:tcPr>
            <w:tcW w:w="604" w:type="pct"/>
            <w:tcBorders>
              <w:top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560</w:t>
            </w:r>
          </w:p>
        </w:tc>
        <w:tc>
          <w:tcPr>
            <w:tcW w:w="522" w:type="pct"/>
            <w:tcBorders>
              <w:top w:val="double" w:sz="4" w:space="0" w:color="auto"/>
            </w:tcBorders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2,8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73,5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27+[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2,77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28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2,92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64,3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29+[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4+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3,33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35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87,3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970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10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3,21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86,1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26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5+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lastRenderedPageBreak/>
              <w:t>7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3,02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63,1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3,75+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3,12+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64,3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4,33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77,3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5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9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6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12+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4,01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80,1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8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4,02+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63,1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39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18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4,73+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28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480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4,12+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64,3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42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17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4,31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2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5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78,3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4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9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6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12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9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4,23</w:t>
            </w:r>
            <w:r w:rsidRPr="008739FD">
              <w:rPr>
                <w:rFonts w:ascii="Times New Roman" w:eastAsia="SimSun" w:hAnsi="Times New Roman"/>
                <w:color w:val="000000"/>
                <w:sz w:val="28"/>
                <w:szCs w:val="28"/>
                <w:lang w:val="en-US" w:eastAsia="ru-RU"/>
              </w:rPr>
              <w:t>+</w:t>
            </w:r>
            <w:r w:rsidRPr="008739FD">
              <w:rPr>
                <w:rFonts w:ascii="Times New Roman" w:eastAsia="SimSun" w:hAnsi="Times New Roman"/>
                <w:i/>
                <w:color w:val="000000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/10]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6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9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39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+[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/2]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83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23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6+</w:t>
            </w:r>
            <w:r w:rsidRPr="008739FD">
              <w:rPr>
                <w:rFonts w:ascii="Times New Roman" w:eastAsia="SimSun" w:hAnsi="Times New Roman"/>
                <w:i/>
                <w:sz w:val="28"/>
                <w:szCs w:val="28"/>
                <w:lang w:val="en-US" w:eastAsia="ru-RU"/>
              </w:rPr>
              <w:t>k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/2</w:t>
            </w:r>
          </w:p>
        </w:tc>
      </w:tr>
      <w:tr w:rsidR="008739FD" w:rsidRPr="008739FD" w:rsidTr="0093272F">
        <w:trPr>
          <w:jc w:val="center"/>
        </w:trPr>
        <w:tc>
          <w:tcPr>
            <w:tcW w:w="5000" w:type="pct"/>
            <w:gridSpan w:val="7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hanging="57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Прогнозные значения</w:t>
            </w:r>
          </w:p>
        </w:tc>
      </w:tr>
      <w:tr w:rsidR="008739FD" w:rsidRPr="008739FD" w:rsidTr="0093272F">
        <w:trPr>
          <w:jc w:val="center"/>
        </w:trPr>
        <w:tc>
          <w:tcPr>
            <w:tcW w:w="1319" w:type="pct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581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6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70,1</w:t>
            </w:r>
          </w:p>
        </w:tc>
        <w:tc>
          <w:tcPr>
            <w:tcW w:w="604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89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18</w:t>
            </w:r>
            <w:r w:rsidRPr="008739FD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522" w:type="pct"/>
            <w:vAlign w:val="center"/>
          </w:tcPr>
          <w:p w:rsidR="008739FD" w:rsidRPr="008739FD" w:rsidRDefault="008739FD" w:rsidP="008739F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8739FD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8739FD" w:rsidRPr="008739FD" w:rsidRDefault="008739FD" w:rsidP="008739FD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val="en-US" w:eastAsia="ru-RU"/>
        </w:rPr>
      </w:pPr>
    </w:p>
    <w:p w:rsidR="008739FD" w:rsidRPr="008739FD" w:rsidRDefault="008739FD" w:rsidP="008739FD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В таблице 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k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 – номер </w:t>
      </w:r>
      <w:r w:rsidR="00C821B1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магистранта 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в журнале группы; [</w:t>
      </w:r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z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 xml:space="preserve">] – целая часть числа </w:t>
      </w:r>
      <w:proofErr w:type="gramStart"/>
      <w:r w:rsidRPr="008739FD">
        <w:rPr>
          <w:rFonts w:ascii="Times New Roman" w:eastAsia="SimSun" w:hAnsi="Times New Roman"/>
          <w:i/>
          <w:spacing w:val="-4"/>
          <w:sz w:val="28"/>
          <w:szCs w:val="28"/>
          <w:lang w:val="en-US" w:eastAsia="ru-RU"/>
        </w:rPr>
        <w:t>z</w:t>
      </w:r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. Например</w:t>
      </w:r>
      <w:proofErr w:type="gramEnd"/>
      <w:r w:rsidRPr="008739FD">
        <w:rPr>
          <w:rFonts w:ascii="Times New Roman" w:eastAsia="SimSun" w:hAnsi="Times New Roman"/>
          <w:spacing w:val="-4"/>
          <w:sz w:val="28"/>
          <w:szCs w:val="28"/>
          <w:lang w:eastAsia="ru-RU"/>
        </w:rPr>
        <w:t>, [2,3] = 2, [2,8] = 2.</w:t>
      </w:r>
    </w:p>
    <w:p w:rsidR="00165575" w:rsidRDefault="00165575" w:rsidP="00165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F0EBF" w:rsidRDefault="000F0EBF" w:rsidP="000F0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ИДЗ-8</w:t>
      </w:r>
    </w:p>
    <w:p w:rsidR="000F0EBF" w:rsidRPr="000F0EBF" w:rsidRDefault="000F0EBF" w:rsidP="000F0E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F0EBF">
        <w:rPr>
          <w:rFonts w:ascii="Times New Roman" w:hAnsi="Times New Roman"/>
          <w:b/>
          <w:sz w:val="28"/>
          <w:szCs w:val="28"/>
        </w:rPr>
        <w:t xml:space="preserve">Построение и тестирование модели </w:t>
      </w:r>
      <w:r w:rsidRPr="000F0EBF">
        <w:rPr>
          <w:rFonts w:ascii="Times New Roman" w:hAnsi="Times New Roman"/>
          <w:b/>
          <w:sz w:val="28"/>
          <w:szCs w:val="28"/>
          <w:lang w:val="en-US"/>
        </w:rPr>
        <w:t>ARMA</w:t>
      </w:r>
    </w:p>
    <w:p w:rsidR="000F0EBF" w:rsidRPr="000F0EBF" w:rsidRDefault="000F0EBF" w:rsidP="000F0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EBF" w:rsidRPr="000F0EBF" w:rsidRDefault="000F0EBF" w:rsidP="000F0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Выбрать любую валюту,</w:t>
      </w:r>
      <w:r w:rsidRPr="000F0EBF">
        <w:rPr>
          <w:rFonts w:ascii="Times New Roman" w:hAnsi="Times New Roman"/>
          <w:sz w:val="28"/>
          <w:szCs w:val="28"/>
        </w:rPr>
        <w:t xml:space="preserve"> исторические данные о курсе валют </w:t>
      </w:r>
      <w:r>
        <w:rPr>
          <w:rFonts w:ascii="Times New Roman" w:hAnsi="Times New Roman"/>
          <w:sz w:val="28"/>
          <w:szCs w:val="28"/>
        </w:rPr>
        <w:t>за год.</w:t>
      </w:r>
      <w:r w:rsidRPr="000F0EBF">
        <w:rPr>
          <w:rFonts w:ascii="Times New Roman" w:hAnsi="Times New Roman"/>
          <w:sz w:val="28"/>
          <w:szCs w:val="28"/>
        </w:rPr>
        <w:t xml:space="preserve"> </w:t>
      </w:r>
    </w:p>
    <w:p w:rsidR="000F0EBF" w:rsidRPr="000F0EBF" w:rsidRDefault="000F0EBF" w:rsidP="000F0EB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0EBF">
        <w:rPr>
          <w:rFonts w:ascii="Times New Roman" w:hAnsi="Times New Roman"/>
          <w:sz w:val="28"/>
          <w:szCs w:val="28"/>
        </w:rPr>
        <w:t>Требуется:</w:t>
      </w:r>
    </w:p>
    <w:p w:rsidR="000F0EBF" w:rsidRPr="000F0EBF" w:rsidRDefault="000F0EBF" w:rsidP="000F0EB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0EBF">
        <w:rPr>
          <w:rFonts w:ascii="Times New Roman" w:hAnsi="Times New Roman"/>
          <w:sz w:val="28"/>
          <w:szCs w:val="28"/>
        </w:rPr>
        <w:t>построить график временного ряда; АКФ и ЧАКФ;</w:t>
      </w:r>
    </w:p>
    <w:p w:rsidR="000F0EBF" w:rsidRPr="000F0EBF" w:rsidRDefault="000F0EBF" w:rsidP="000F0E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EBF">
        <w:rPr>
          <w:rFonts w:ascii="Times New Roman" w:hAnsi="Times New Roman"/>
          <w:sz w:val="28"/>
          <w:szCs w:val="28"/>
        </w:rPr>
        <w:t xml:space="preserve">на основе визуального анализа графика временного ряда, АКФ и ЧАКФ сделать выводы об идентификации модели (предположения о параметрах </w:t>
      </w:r>
      <w:r w:rsidRPr="000F0EBF">
        <w:rPr>
          <w:rFonts w:ascii="Times New Roman" w:hAnsi="Times New Roman"/>
          <w:sz w:val="28"/>
          <w:szCs w:val="28"/>
          <w:lang w:val="en-US"/>
        </w:rPr>
        <w:t>p</w:t>
      </w:r>
      <w:r w:rsidRPr="000F0EBF">
        <w:rPr>
          <w:rFonts w:ascii="Times New Roman" w:hAnsi="Times New Roman"/>
          <w:sz w:val="28"/>
          <w:szCs w:val="28"/>
        </w:rPr>
        <w:t xml:space="preserve">, </w:t>
      </w:r>
      <w:r w:rsidRPr="000F0EBF">
        <w:rPr>
          <w:rFonts w:ascii="Times New Roman" w:hAnsi="Times New Roman"/>
          <w:sz w:val="28"/>
          <w:szCs w:val="28"/>
          <w:lang w:val="en-US"/>
        </w:rPr>
        <w:t>q</w:t>
      </w:r>
      <w:r w:rsidRPr="000F0EBF">
        <w:rPr>
          <w:rFonts w:ascii="Times New Roman" w:hAnsi="Times New Roman"/>
          <w:sz w:val="28"/>
          <w:szCs w:val="28"/>
        </w:rPr>
        <w:t>);</w:t>
      </w:r>
    </w:p>
    <w:p w:rsidR="000F0EBF" w:rsidRPr="000F0EBF" w:rsidRDefault="000F0EBF" w:rsidP="000F0E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EBF">
        <w:rPr>
          <w:rFonts w:ascii="Times New Roman" w:hAnsi="Times New Roman"/>
          <w:sz w:val="28"/>
          <w:szCs w:val="28"/>
        </w:rPr>
        <w:t xml:space="preserve">построить модели </w:t>
      </w:r>
      <w:proofErr w:type="gramStart"/>
      <w:r w:rsidRPr="000F0EBF">
        <w:rPr>
          <w:rFonts w:ascii="Times New Roman" w:hAnsi="Times New Roman"/>
          <w:sz w:val="28"/>
          <w:szCs w:val="28"/>
          <w:lang w:val="en-US"/>
        </w:rPr>
        <w:t>AR</w:t>
      </w:r>
      <w:r w:rsidRPr="000F0EBF">
        <w:rPr>
          <w:rFonts w:ascii="Times New Roman" w:hAnsi="Times New Roman"/>
          <w:sz w:val="28"/>
          <w:szCs w:val="28"/>
        </w:rPr>
        <w:t>(</w:t>
      </w:r>
      <w:proofErr w:type="gramEnd"/>
      <w:r w:rsidRPr="000F0EBF">
        <w:rPr>
          <w:rFonts w:ascii="Times New Roman" w:hAnsi="Times New Roman"/>
          <w:sz w:val="28"/>
          <w:szCs w:val="28"/>
        </w:rPr>
        <w:t xml:space="preserve">1), </w:t>
      </w:r>
      <w:r w:rsidRPr="000F0EBF">
        <w:rPr>
          <w:rFonts w:ascii="Times New Roman" w:hAnsi="Times New Roman"/>
          <w:sz w:val="28"/>
          <w:szCs w:val="28"/>
          <w:lang w:val="en-US"/>
        </w:rPr>
        <w:t>MA</w:t>
      </w:r>
      <w:r w:rsidRPr="000F0EBF">
        <w:rPr>
          <w:rFonts w:ascii="Times New Roman" w:hAnsi="Times New Roman"/>
          <w:sz w:val="28"/>
          <w:szCs w:val="28"/>
        </w:rPr>
        <w:t xml:space="preserve">(1), </w:t>
      </w:r>
      <w:r w:rsidRPr="000F0EBF">
        <w:rPr>
          <w:rFonts w:ascii="Times New Roman" w:hAnsi="Times New Roman"/>
          <w:sz w:val="28"/>
          <w:szCs w:val="28"/>
          <w:lang w:val="en-US"/>
        </w:rPr>
        <w:t>ARMA</w:t>
      </w:r>
      <w:r w:rsidRPr="000F0EBF">
        <w:rPr>
          <w:rFonts w:ascii="Times New Roman" w:hAnsi="Times New Roman"/>
          <w:sz w:val="28"/>
          <w:szCs w:val="28"/>
        </w:rPr>
        <w:t>(</w:t>
      </w:r>
      <w:proofErr w:type="spellStart"/>
      <w:r w:rsidRPr="000F0EBF">
        <w:rPr>
          <w:rFonts w:ascii="Times New Roman" w:hAnsi="Times New Roman"/>
          <w:sz w:val="28"/>
          <w:szCs w:val="28"/>
        </w:rPr>
        <w:t>p,q</w:t>
      </w:r>
      <w:proofErr w:type="spellEnd"/>
      <w:r w:rsidRPr="000F0EBF">
        <w:rPr>
          <w:rFonts w:ascii="Times New Roman" w:hAnsi="Times New Roman"/>
          <w:sz w:val="28"/>
          <w:szCs w:val="28"/>
        </w:rPr>
        <w:t xml:space="preserve">) и сравнить альтернативные типы моделей на основе информационных статистик </w:t>
      </w:r>
      <w:proofErr w:type="spellStart"/>
      <w:r w:rsidRPr="000F0EBF">
        <w:rPr>
          <w:rFonts w:ascii="Times New Roman" w:hAnsi="Times New Roman"/>
          <w:sz w:val="28"/>
          <w:szCs w:val="28"/>
        </w:rPr>
        <w:t>Акаике</w:t>
      </w:r>
      <w:proofErr w:type="spellEnd"/>
      <w:r w:rsidRPr="000F0EBF">
        <w:rPr>
          <w:rFonts w:ascii="Times New Roman" w:hAnsi="Times New Roman"/>
          <w:sz w:val="28"/>
          <w:szCs w:val="28"/>
        </w:rPr>
        <w:t xml:space="preserve"> и Шварца;</w:t>
      </w:r>
    </w:p>
    <w:p w:rsidR="000F0EBF" w:rsidRPr="000F0EBF" w:rsidRDefault="000F0EBF" w:rsidP="000F0E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EBF">
        <w:rPr>
          <w:rFonts w:ascii="Times New Roman" w:hAnsi="Times New Roman"/>
          <w:sz w:val="28"/>
          <w:szCs w:val="28"/>
        </w:rPr>
        <w:t xml:space="preserve">проверить остатки на процесс белого шума для модели </w:t>
      </w:r>
      <w:r w:rsidRPr="000F0EBF">
        <w:rPr>
          <w:rFonts w:ascii="Times New Roman" w:hAnsi="Times New Roman"/>
          <w:sz w:val="28"/>
          <w:szCs w:val="28"/>
          <w:lang w:val="en-US"/>
        </w:rPr>
        <w:t>ARMA</w:t>
      </w:r>
      <w:r w:rsidRPr="000F0EBF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0F0EBF">
        <w:rPr>
          <w:rFonts w:ascii="Times New Roman" w:hAnsi="Times New Roman"/>
          <w:sz w:val="28"/>
          <w:szCs w:val="28"/>
        </w:rPr>
        <w:t>p,q</w:t>
      </w:r>
      <w:proofErr w:type="spellEnd"/>
      <w:proofErr w:type="gramEnd"/>
      <w:r w:rsidRPr="000F0EBF">
        <w:rPr>
          <w:rFonts w:ascii="Times New Roman" w:hAnsi="Times New Roman"/>
          <w:sz w:val="28"/>
          <w:szCs w:val="28"/>
        </w:rPr>
        <w:t>).</w:t>
      </w:r>
      <w:bookmarkStart w:id="0" w:name="_GoBack"/>
      <w:bookmarkEnd w:id="0"/>
    </w:p>
    <w:p w:rsidR="000F0EBF" w:rsidRPr="000F0EBF" w:rsidRDefault="000F0EBF" w:rsidP="000F0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EBF" w:rsidRPr="00A758D4" w:rsidRDefault="000F0EBF" w:rsidP="000F0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0F0EBF" w:rsidRPr="00A758D4" w:rsidSect="00B905B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4E0"/>
    <w:multiLevelType w:val="hybridMultilevel"/>
    <w:tmpl w:val="CC4E77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D47921"/>
    <w:multiLevelType w:val="hybridMultilevel"/>
    <w:tmpl w:val="19287DF6"/>
    <w:lvl w:ilvl="0" w:tplc="7034F1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C2387"/>
    <w:multiLevelType w:val="hybridMultilevel"/>
    <w:tmpl w:val="3DE87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16D49"/>
    <w:multiLevelType w:val="hybridMultilevel"/>
    <w:tmpl w:val="3DE87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575"/>
    <w:rsid w:val="000F0EBF"/>
    <w:rsid w:val="00165575"/>
    <w:rsid w:val="003C63E4"/>
    <w:rsid w:val="008739FD"/>
    <w:rsid w:val="00C8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F1429"/>
  <w15:chartTrackingRefBased/>
  <w15:docId w15:val="{21AE3E61-F6BC-4EDD-A2B8-E57C563A6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5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65575"/>
    <w:pPr>
      <w:ind w:left="720"/>
      <w:contextualSpacing/>
    </w:pPr>
  </w:style>
  <w:style w:type="paragraph" w:styleId="a4">
    <w:name w:val="Body Text Indent"/>
    <w:basedOn w:val="a"/>
    <w:link w:val="a5"/>
    <w:rsid w:val="0016557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655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5575"/>
    <w:pPr>
      <w:spacing w:before="100" w:beforeAutospacing="1" w:after="100" w:afterAutospacing="1" w:line="240" w:lineRule="auto"/>
    </w:pPr>
    <w:rPr>
      <w:rFonts w:ascii="Verdana" w:eastAsia="Times New Roman" w:hAnsi="Verdana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lamarchenko@yandex.ru</dc:creator>
  <cp:keywords/>
  <dc:description/>
  <cp:lastModifiedBy>lamarchenko@yandex.ru</cp:lastModifiedBy>
  <cp:revision>3</cp:revision>
  <dcterms:created xsi:type="dcterms:W3CDTF">2019-04-05T00:37:00Z</dcterms:created>
  <dcterms:modified xsi:type="dcterms:W3CDTF">2019-04-05T00:53:00Z</dcterms:modified>
</cp:coreProperties>
</file>